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9BC" w:rsidRPr="001029BC" w:rsidRDefault="001029BC" w:rsidP="001029B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29BC" w:rsidRPr="001029BC" w:rsidRDefault="001029BC" w:rsidP="001029B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29BC" w:rsidRPr="001029BC" w:rsidRDefault="001029BC" w:rsidP="001029B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9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правах рукописи</w:t>
      </w:r>
    </w:p>
    <w:p w:rsidR="001029BC" w:rsidRPr="001029BC" w:rsidRDefault="001029BC" w:rsidP="001029B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9BC" w:rsidRPr="001029BC" w:rsidRDefault="001029BC" w:rsidP="001029B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9BC" w:rsidRPr="001029BC" w:rsidRDefault="001029BC" w:rsidP="001029B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9BC" w:rsidRPr="001029BC" w:rsidRDefault="001029BC" w:rsidP="001029B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9BC" w:rsidRPr="001029BC" w:rsidRDefault="001029BC" w:rsidP="001029B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9BC" w:rsidRPr="001029BC" w:rsidRDefault="001029BC" w:rsidP="001029B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9BC" w:rsidRPr="001029BC" w:rsidRDefault="001029BC" w:rsidP="001029B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9BC" w:rsidRPr="001029BC" w:rsidRDefault="001029BC" w:rsidP="001029B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9BC" w:rsidRPr="001029BC" w:rsidRDefault="001029BC" w:rsidP="001029B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9BC" w:rsidRPr="001029BC" w:rsidRDefault="001029BC" w:rsidP="001029B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9BC" w:rsidRPr="001029BC" w:rsidRDefault="001029BC" w:rsidP="001029B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9BC" w:rsidRPr="001029BC" w:rsidRDefault="001029BC" w:rsidP="001029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Клюев</w:t>
      </w:r>
      <w:r w:rsidR="00827DF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Виктор</w:t>
      </w:r>
      <w:r w:rsidR="00827DF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Сергеевич</w:t>
      </w:r>
    </w:p>
    <w:p w:rsidR="001029BC" w:rsidRPr="001029BC" w:rsidRDefault="001029BC" w:rsidP="001029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9BC" w:rsidRPr="001029BC" w:rsidRDefault="001029BC" w:rsidP="001029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9BC" w:rsidRPr="003F20F1" w:rsidRDefault="001029BC" w:rsidP="00102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3F20F1">
        <w:rPr>
          <w:rFonts w:ascii="Times New Roman" w:eastAsia="Times New Roman" w:hAnsi="Times New Roman" w:cs="Times New Roman"/>
          <w:sz w:val="31"/>
          <w:szCs w:val="31"/>
          <w:lang w:eastAsia="ru-RU"/>
        </w:rPr>
        <w:t>ФАКТОРЫ ДЕСТАБИЛИЗАЦИИ СОСТОЯНИЯ ЕЛЬНИКОВ И П</w:t>
      </w:r>
      <w:r w:rsidRPr="003F20F1">
        <w:rPr>
          <w:rFonts w:ascii="Times New Roman" w:eastAsia="Times New Roman" w:hAnsi="Times New Roman" w:cs="Times New Roman"/>
          <w:sz w:val="31"/>
          <w:szCs w:val="31"/>
          <w:lang w:eastAsia="ru-RU"/>
        </w:rPr>
        <w:t>О</w:t>
      </w:r>
      <w:r w:rsidRPr="003F20F1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ВЫШЕНИЕ </w:t>
      </w:r>
      <w:r w:rsidR="0032571A" w:rsidRPr="003F20F1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ИХ </w:t>
      </w:r>
      <w:r w:rsidRPr="003F20F1">
        <w:rPr>
          <w:rFonts w:ascii="Times New Roman" w:eastAsia="Times New Roman" w:hAnsi="Times New Roman" w:cs="Times New Roman"/>
          <w:sz w:val="31"/>
          <w:szCs w:val="31"/>
          <w:lang w:eastAsia="ru-RU"/>
        </w:rPr>
        <w:t>УСТОЙЧИВОСТИ ЛЕСОХОЗЯЙСТВЕННЫМИ МЕРОПРИЯТИЯМИ</w:t>
      </w:r>
      <w:r w:rsidR="00F832DC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НА ПРИМЕРЕ БРЯНСКОЙ ОБЛАСТИ</w:t>
      </w:r>
    </w:p>
    <w:p w:rsidR="001029BC" w:rsidRPr="001029BC" w:rsidRDefault="001029BC" w:rsidP="001029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9BC" w:rsidRPr="001029BC" w:rsidRDefault="001029BC" w:rsidP="001029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9BC" w:rsidRPr="001029BC" w:rsidRDefault="001029BC" w:rsidP="001029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9BC" w:rsidRPr="001029BC" w:rsidRDefault="001029BC" w:rsidP="001029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9BC" w:rsidRPr="001029BC" w:rsidRDefault="001029BC" w:rsidP="001029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9BC" w:rsidRPr="001029BC" w:rsidRDefault="001029BC" w:rsidP="001029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06.03.02 – </w:t>
      </w:r>
      <w:r w:rsidRPr="001029B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Лесоведение, лесоводство, лесоустройство и лесная таксация</w:t>
      </w:r>
    </w:p>
    <w:p w:rsidR="001029BC" w:rsidRPr="001029BC" w:rsidRDefault="001029BC" w:rsidP="001029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9BC" w:rsidRPr="001029BC" w:rsidRDefault="001029BC" w:rsidP="001029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9BC" w:rsidRPr="001029BC" w:rsidRDefault="001029BC" w:rsidP="001029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9BC" w:rsidRPr="001029BC" w:rsidRDefault="001029BC" w:rsidP="001029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9BC" w:rsidRPr="001029BC" w:rsidRDefault="001029BC" w:rsidP="001029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9BC" w:rsidRPr="001029BC" w:rsidRDefault="001029BC" w:rsidP="001029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9BC" w:rsidRPr="001029BC" w:rsidRDefault="001029BC" w:rsidP="001029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Автореферат диссертации на соискание ученой степени кандидата </w:t>
      </w:r>
    </w:p>
    <w:p w:rsidR="001029BC" w:rsidRPr="001029BC" w:rsidRDefault="001029BC" w:rsidP="001029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сельскохозяйственных</w:t>
      </w:r>
      <w:r w:rsidRPr="0010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</w:t>
      </w:r>
    </w:p>
    <w:p w:rsidR="001029BC" w:rsidRPr="001029BC" w:rsidRDefault="001029BC" w:rsidP="001029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9BC" w:rsidRPr="001029BC" w:rsidRDefault="001029BC" w:rsidP="001029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9BC" w:rsidRPr="001029BC" w:rsidRDefault="001029BC" w:rsidP="001029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9BC" w:rsidRPr="001029BC" w:rsidRDefault="001029BC" w:rsidP="001029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9BC" w:rsidRDefault="001029BC" w:rsidP="001029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D21" w:rsidRDefault="00864D21" w:rsidP="001029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D21" w:rsidRDefault="00864D21" w:rsidP="001029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D21" w:rsidRPr="001029BC" w:rsidRDefault="00864D21" w:rsidP="001029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9BC" w:rsidRPr="001029BC" w:rsidRDefault="001029BC" w:rsidP="001029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9BC" w:rsidRPr="003F20F1" w:rsidRDefault="001029BC" w:rsidP="001029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Брянск </w:t>
      </w:r>
      <w:r w:rsidR="003F20F1" w:rsidRPr="003F20F1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</w:p>
    <w:p w:rsidR="00C4242A" w:rsidRPr="00C4242A" w:rsidRDefault="001029BC" w:rsidP="00C4242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9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="00C4242A" w:rsidRPr="00C424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Работа выполнена на кафедре </w:t>
      </w:r>
      <w:proofErr w:type="spellStart"/>
      <w:r w:rsidR="00C4242A" w:rsidRPr="00C4242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лесозащиты</w:t>
      </w:r>
      <w:proofErr w:type="spellEnd"/>
      <w:r w:rsidR="00C4242A" w:rsidRPr="00C42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охотоведения Брянской г</w:t>
      </w:r>
      <w:r w:rsidR="00C4242A" w:rsidRPr="00C424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4242A" w:rsidRPr="00C4242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сударственной инженерно-технологической академии (БГИТА)</w:t>
      </w:r>
    </w:p>
    <w:p w:rsidR="00C4242A" w:rsidRPr="00C4242A" w:rsidRDefault="00C4242A" w:rsidP="00C42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42A" w:rsidRPr="00C4242A" w:rsidRDefault="00C4242A" w:rsidP="00C42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42A" w:rsidRPr="00C4242A" w:rsidRDefault="00C4242A" w:rsidP="00C42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42A" w:rsidRPr="00C4242A" w:rsidRDefault="00C4242A" w:rsidP="00C42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42A" w:rsidRPr="00C4242A" w:rsidRDefault="00C4242A" w:rsidP="003336B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4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руководитель: доктор сельскохозяйственных наук</w:t>
      </w:r>
      <w:r w:rsidR="003336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4242A" w:rsidRPr="003336B4" w:rsidRDefault="003336B4" w:rsidP="003336B4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профессор </w:t>
      </w:r>
      <w:proofErr w:type="spellStart"/>
      <w:r w:rsidR="00C4242A" w:rsidRPr="003336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Шелухо</w:t>
      </w:r>
      <w:proofErr w:type="spellEnd"/>
      <w:r w:rsidR="00C4242A" w:rsidRPr="003336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Василий Павлович</w:t>
      </w:r>
    </w:p>
    <w:p w:rsidR="00C4242A" w:rsidRPr="00C4242A" w:rsidRDefault="00C4242A" w:rsidP="00333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6B4" w:rsidRPr="003336B4" w:rsidRDefault="00C4242A" w:rsidP="003336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Официальные оппоненты: </w:t>
      </w:r>
      <w:r w:rsidRPr="00333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доктор </w:t>
      </w:r>
      <w:r w:rsidR="003336B4" w:rsidRPr="003336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сельскохозяйственных наук</w:t>
      </w:r>
      <w:r w:rsidR="00AF1C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4242A" w:rsidRPr="003336B4" w:rsidRDefault="00AF1CAC" w:rsidP="00333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профессор </w:t>
      </w:r>
      <w:r w:rsidR="003336B4" w:rsidRPr="003336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Ковалев Борис Ионович</w:t>
      </w:r>
    </w:p>
    <w:p w:rsidR="00C4242A" w:rsidRDefault="003336B4" w:rsidP="003336B4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336B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андидат сельскохозяйственных наук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336B4" w:rsidRPr="003336B4" w:rsidRDefault="003336B4" w:rsidP="003336B4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доцент </w:t>
      </w:r>
      <w:r w:rsidR="00AF1CAC" w:rsidRPr="00AF1C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Глушенков Иосиф Степанович</w:t>
      </w:r>
    </w:p>
    <w:p w:rsidR="00C4242A" w:rsidRPr="00C4242A" w:rsidRDefault="00C4242A" w:rsidP="00C42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6B4" w:rsidRDefault="00C4242A" w:rsidP="00802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Ведущая организация: </w:t>
      </w:r>
      <w:r w:rsidR="00802A6E" w:rsidRPr="00802A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Научно-исследовательский институт лесово</w:t>
      </w:r>
      <w:r w:rsidR="003336B4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</w:p>
    <w:p w:rsidR="003336B4" w:rsidRDefault="00802A6E" w:rsidP="00802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02A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</w:t>
      </w:r>
      <w:proofErr w:type="spellEnd"/>
      <w:r w:rsidRPr="0080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механизации лесного хозяйства (ФБУ</w:t>
      </w:r>
      <w:proofErr w:type="gramEnd"/>
    </w:p>
    <w:p w:rsidR="00C4242A" w:rsidRPr="00C4242A" w:rsidRDefault="00802A6E" w:rsidP="00802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2A6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ВНИИЛМ)</w:t>
      </w:r>
      <w:proofErr w:type="gramEnd"/>
    </w:p>
    <w:p w:rsidR="00C4242A" w:rsidRPr="00C4242A" w:rsidRDefault="00C4242A" w:rsidP="00C42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42A" w:rsidRPr="00C4242A" w:rsidRDefault="00C4242A" w:rsidP="00C42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состоится </w:t>
      </w:r>
      <w:r w:rsidRPr="00AF1CA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F1CAC" w:rsidRPr="00AF1CA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F1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336B4" w:rsidRPr="00AF1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2013 года в   </w:t>
      </w:r>
      <w:r w:rsidR="00AF1CAC" w:rsidRPr="00AF1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14 00 </w:t>
      </w:r>
      <w:r w:rsidR="003336B4" w:rsidRPr="00AF1CA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час.</w:t>
      </w:r>
      <w:r w:rsidRPr="00C42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заседании диссертационного совета</w:t>
      </w:r>
      <w:proofErr w:type="gramStart"/>
      <w:r w:rsidR="0099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="0099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212.019.01 в Брянской государственной инж</w:t>
      </w:r>
      <w:r w:rsidR="0099362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9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нерно-технологической академии (241037 г. Брянск, </w:t>
      </w:r>
      <w:proofErr w:type="spellStart"/>
      <w:r w:rsidR="009936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пр-т</w:t>
      </w:r>
      <w:proofErr w:type="spellEnd"/>
      <w:r w:rsidR="0099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Димитрова, 3).</w:t>
      </w:r>
    </w:p>
    <w:p w:rsidR="00C4242A" w:rsidRPr="00C4242A" w:rsidRDefault="00C4242A" w:rsidP="00C42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42A" w:rsidRPr="0032571A" w:rsidRDefault="00993623" w:rsidP="00C42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Телефон: (4832) 74-03-37 </w:t>
      </w:r>
      <w:r w:rsidR="00C4242A" w:rsidRPr="00C4242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</w:t>
      </w:r>
      <w:r w:rsidR="00C4242A" w:rsidRPr="003257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(4832) 74-60-08</w:t>
      </w:r>
    </w:p>
    <w:p w:rsidR="00C4242A" w:rsidRPr="0032571A" w:rsidRDefault="00C4242A" w:rsidP="00C42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42A" w:rsidRPr="0032571A" w:rsidRDefault="00C4242A" w:rsidP="00C42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4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32571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424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99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93623" w:rsidRPr="00993623">
        <w:rPr>
          <w:rFonts w:ascii="Times New Roman" w:eastAsia="Times New Roman" w:hAnsi="Times New Roman" w:cs="Times New Roman"/>
          <w:sz w:val="28"/>
          <w:szCs w:val="28"/>
          <w:lang w:eastAsia="ru-RU"/>
        </w:rPr>
        <w:t>bgita@mail.ru</w:t>
      </w:r>
    </w:p>
    <w:p w:rsidR="00C4242A" w:rsidRPr="0032571A" w:rsidRDefault="00C4242A" w:rsidP="00C42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42A" w:rsidRPr="00C4242A" w:rsidRDefault="00C4242A" w:rsidP="00C42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диссертацией можно ознакомиться в библиотеке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госуда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инженерно-технологической академии (БГИТА)</w:t>
      </w:r>
    </w:p>
    <w:p w:rsidR="00C4242A" w:rsidRPr="00C4242A" w:rsidRDefault="00C4242A" w:rsidP="00C42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42A" w:rsidRPr="00C4242A" w:rsidRDefault="00C4242A" w:rsidP="00C42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4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Приглашаем Вас принять участие в работе совета, в случае невозмо</w:t>
      </w:r>
      <w:r w:rsidRPr="00C4242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C4242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прибыть на заседание, отзывы на автореферат в двух экземплярах с з</w:t>
      </w:r>
      <w:r w:rsidRPr="00C424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4242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веренными подписями просим направлять в адрес совета.</w:t>
      </w:r>
    </w:p>
    <w:p w:rsidR="00C4242A" w:rsidRPr="00C4242A" w:rsidRDefault="00C4242A" w:rsidP="00C42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42A" w:rsidRPr="00AF1CAC" w:rsidRDefault="00C4242A" w:rsidP="00C42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Автореферат разослан </w:t>
      </w:r>
      <w:r w:rsidRPr="00AF1CA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F1CAC" w:rsidRPr="00AF1CA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F1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37F96" w:rsidRPr="00AF1CA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2013</w:t>
      </w:r>
      <w:r w:rsidRPr="00AF1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4242A" w:rsidRPr="00C4242A" w:rsidRDefault="00C4242A" w:rsidP="00C42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42A" w:rsidRPr="00C4242A" w:rsidRDefault="00C4242A" w:rsidP="00C42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42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Ученый секретарь</w:t>
      </w:r>
    </w:p>
    <w:p w:rsidR="00C4242A" w:rsidRPr="00C4242A" w:rsidRDefault="00C4242A" w:rsidP="00C42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42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диссертационного совета,</w:t>
      </w:r>
    </w:p>
    <w:p w:rsidR="00C4242A" w:rsidRPr="003F20F1" w:rsidRDefault="00C4242A" w:rsidP="00C42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 </w:t>
      </w:r>
      <w:r w:rsidR="003F20F1" w:rsidRPr="003F20F1">
        <w:rPr>
          <w:rFonts w:ascii="Times New Roman" w:eastAsia="Times New Roman" w:hAnsi="Times New Roman" w:cs="Times New Roman"/>
          <w:sz w:val="28"/>
          <w:szCs w:val="28"/>
          <w:lang w:eastAsia="ru-RU"/>
        </w:rPr>
        <w:t>с/</w:t>
      </w:r>
      <w:proofErr w:type="spellStart"/>
      <w:r w:rsidR="003F20F1" w:rsidRPr="003F20F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3F2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</w:t>
      </w:r>
      <w:r w:rsidR="003F20F1" w:rsidRPr="003F2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F20F1" w:rsidRPr="003F20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доцентНартов</w:t>
      </w:r>
      <w:proofErr w:type="spellEnd"/>
      <w:r w:rsidR="003F20F1" w:rsidRPr="003F2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Д.И.</w:t>
      </w:r>
    </w:p>
    <w:p w:rsidR="00A9342D" w:rsidRDefault="00C4242A" w:rsidP="00C424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2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="00DD4F26">
        <w:rPr>
          <w:rFonts w:ascii="Times New Roman" w:hAnsi="Times New Roman" w:cs="Times New Roman"/>
          <w:sz w:val="28"/>
          <w:szCs w:val="28"/>
        </w:rPr>
        <w:lastRenderedPageBreak/>
        <w:t>Общая характеристика работы</w:t>
      </w:r>
    </w:p>
    <w:p w:rsidR="00DD4F26" w:rsidRPr="00871D59" w:rsidRDefault="00DD4F26" w:rsidP="00DD4F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4F26" w:rsidRPr="00DD4F26" w:rsidRDefault="00DD4F26" w:rsidP="00DD4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9D1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proofErr w:type="spellStart"/>
      <w:r w:rsidRPr="006119D1">
        <w:rPr>
          <w:rFonts w:ascii="Times New Roman" w:hAnsi="Times New Roman" w:cs="Times New Roman"/>
          <w:b/>
          <w:sz w:val="28"/>
          <w:szCs w:val="28"/>
        </w:rPr>
        <w:t>темы</w:t>
      </w:r>
      <w:proofErr w:type="gramStart"/>
      <w:r w:rsidRPr="006119D1">
        <w:rPr>
          <w:rFonts w:ascii="Times New Roman" w:hAnsi="Times New Roman" w:cs="Times New Roman"/>
          <w:b/>
          <w:sz w:val="28"/>
          <w:szCs w:val="28"/>
        </w:rPr>
        <w:t>.</w:t>
      </w:r>
      <w:r w:rsidRPr="00DD4F26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DD4F26">
        <w:rPr>
          <w:rFonts w:ascii="Times New Roman" w:hAnsi="Times New Roman" w:cs="Times New Roman"/>
          <w:sz w:val="28"/>
          <w:szCs w:val="28"/>
        </w:rPr>
        <w:t>вроп</w:t>
      </w:r>
      <w:r>
        <w:rPr>
          <w:rFonts w:ascii="Times New Roman" w:hAnsi="Times New Roman" w:cs="Times New Roman"/>
          <w:sz w:val="28"/>
          <w:szCs w:val="28"/>
        </w:rPr>
        <w:t>ейская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часть России является зо</w:t>
      </w:r>
      <w:r w:rsidRPr="00DD4F26">
        <w:rPr>
          <w:rFonts w:ascii="Times New Roman" w:hAnsi="Times New Roman" w:cs="Times New Roman"/>
          <w:sz w:val="28"/>
          <w:szCs w:val="28"/>
        </w:rPr>
        <w:t>ной пери</w:t>
      </w:r>
      <w:r w:rsidRPr="00DD4F26">
        <w:rPr>
          <w:rFonts w:ascii="Times New Roman" w:hAnsi="Times New Roman" w:cs="Times New Roman"/>
          <w:sz w:val="28"/>
          <w:szCs w:val="28"/>
        </w:rPr>
        <w:t>о</w:t>
      </w:r>
      <w:r w:rsidRPr="00DD4F26">
        <w:rPr>
          <w:rFonts w:ascii="Times New Roman" w:hAnsi="Times New Roman" w:cs="Times New Roman"/>
          <w:sz w:val="28"/>
          <w:szCs w:val="28"/>
        </w:rPr>
        <w:t>дических пандемических разм</w:t>
      </w:r>
      <w:r>
        <w:rPr>
          <w:rFonts w:ascii="Times New Roman" w:hAnsi="Times New Roman" w:cs="Times New Roman"/>
          <w:sz w:val="28"/>
          <w:szCs w:val="28"/>
        </w:rPr>
        <w:t>ножений короеда-типографа и свя</w:t>
      </w:r>
      <w:r w:rsidRPr="00DD4F26">
        <w:rPr>
          <w:rFonts w:ascii="Times New Roman" w:hAnsi="Times New Roman" w:cs="Times New Roman"/>
          <w:sz w:val="28"/>
          <w:szCs w:val="28"/>
        </w:rPr>
        <w:t>занных с этим катастрофических усыханий ели (1836…1848 г., 1876…1886 г., 1936…1943 г., 1963…1972 г., 1997…2004 г.)</w:t>
      </w:r>
      <w:r w:rsidR="00BE0508">
        <w:rPr>
          <w:rFonts w:ascii="Times New Roman" w:hAnsi="Times New Roman" w:cs="Times New Roman"/>
          <w:sz w:val="28"/>
          <w:szCs w:val="28"/>
        </w:rPr>
        <w:t>,</w:t>
      </w:r>
      <w:r w:rsidRPr="00DD4F2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D4F26">
        <w:rPr>
          <w:rFonts w:ascii="Times New Roman" w:hAnsi="Times New Roman" w:cs="Times New Roman"/>
          <w:sz w:val="28"/>
          <w:szCs w:val="28"/>
        </w:rPr>
        <w:t>Тарасенко</w:t>
      </w:r>
      <w:proofErr w:type="spellEnd"/>
      <w:r w:rsidRPr="00DD4F26">
        <w:rPr>
          <w:rFonts w:ascii="Times New Roman" w:hAnsi="Times New Roman" w:cs="Times New Roman"/>
          <w:sz w:val="28"/>
          <w:szCs w:val="28"/>
        </w:rPr>
        <w:t xml:space="preserve">, 1965 Маслов, </w:t>
      </w:r>
      <w:proofErr w:type="spellStart"/>
      <w:r w:rsidRPr="00DD4F26">
        <w:rPr>
          <w:rFonts w:ascii="Times New Roman" w:hAnsi="Times New Roman" w:cs="Times New Roman"/>
          <w:sz w:val="28"/>
          <w:szCs w:val="28"/>
        </w:rPr>
        <w:t>Кут</w:t>
      </w:r>
      <w:r w:rsidRPr="00DD4F26">
        <w:rPr>
          <w:rFonts w:ascii="Times New Roman" w:hAnsi="Times New Roman" w:cs="Times New Roman"/>
          <w:sz w:val="28"/>
          <w:szCs w:val="28"/>
        </w:rPr>
        <w:t>е</w:t>
      </w:r>
      <w:r w:rsidRPr="00DD4F26">
        <w:rPr>
          <w:rFonts w:ascii="Times New Roman" w:hAnsi="Times New Roman" w:cs="Times New Roman"/>
          <w:sz w:val="28"/>
          <w:szCs w:val="28"/>
        </w:rPr>
        <w:t>ев</w:t>
      </w:r>
      <w:proofErr w:type="spellEnd"/>
      <w:r w:rsidRPr="00DD4F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4F26">
        <w:rPr>
          <w:rFonts w:ascii="Times New Roman" w:hAnsi="Times New Roman" w:cs="Times New Roman"/>
          <w:sz w:val="28"/>
          <w:szCs w:val="28"/>
        </w:rPr>
        <w:t>Прибылова</w:t>
      </w:r>
      <w:proofErr w:type="spellEnd"/>
      <w:r w:rsidRPr="00DD4F26">
        <w:rPr>
          <w:rFonts w:ascii="Times New Roman" w:hAnsi="Times New Roman" w:cs="Times New Roman"/>
          <w:sz w:val="28"/>
          <w:szCs w:val="28"/>
        </w:rPr>
        <w:t xml:space="preserve"> 1973; Кобельков, 2005; Маслов, 2010; </w:t>
      </w:r>
      <w:proofErr w:type="spellStart"/>
      <w:r w:rsidRPr="00DD4F26">
        <w:rPr>
          <w:rFonts w:ascii="Times New Roman" w:hAnsi="Times New Roman" w:cs="Times New Roman"/>
          <w:sz w:val="28"/>
          <w:szCs w:val="28"/>
        </w:rPr>
        <w:t>Шелухо</w:t>
      </w:r>
      <w:proofErr w:type="spellEnd"/>
      <w:r w:rsidRPr="00DD4F26">
        <w:rPr>
          <w:rFonts w:ascii="Times New Roman" w:hAnsi="Times New Roman" w:cs="Times New Roman"/>
          <w:sz w:val="28"/>
          <w:szCs w:val="28"/>
        </w:rPr>
        <w:t>, 2010; Матус</w:t>
      </w:r>
      <w:r w:rsidRPr="00DD4F26">
        <w:rPr>
          <w:rFonts w:ascii="Times New Roman" w:hAnsi="Times New Roman" w:cs="Times New Roman"/>
          <w:sz w:val="28"/>
          <w:szCs w:val="28"/>
        </w:rPr>
        <w:t>е</w:t>
      </w:r>
      <w:r w:rsidRPr="00DD4F26">
        <w:rPr>
          <w:rFonts w:ascii="Times New Roman" w:hAnsi="Times New Roman" w:cs="Times New Roman"/>
          <w:sz w:val="28"/>
          <w:szCs w:val="28"/>
        </w:rPr>
        <w:t xml:space="preserve">вич, 2003; </w:t>
      </w:r>
      <w:proofErr w:type="spellStart"/>
      <w:r w:rsidRPr="00DD4F26">
        <w:rPr>
          <w:rFonts w:ascii="Times New Roman" w:hAnsi="Times New Roman" w:cs="Times New Roman"/>
          <w:sz w:val="28"/>
          <w:szCs w:val="28"/>
        </w:rPr>
        <w:t>Мозолевская</w:t>
      </w:r>
      <w:proofErr w:type="spellEnd"/>
      <w:r w:rsidRPr="00DD4F26">
        <w:rPr>
          <w:rFonts w:ascii="Times New Roman" w:hAnsi="Times New Roman" w:cs="Times New Roman"/>
          <w:sz w:val="28"/>
          <w:szCs w:val="28"/>
        </w:rPr>
        <w:t xml:space="preserve">, 2003 и др.). </w:t>
      </w:r>
      <w:r w:rsidR="006119D1">
        <w:rPr>
          <w:rFonts w:ascii="Times New Roman" w:hAnsi="Times New Roman" w:cs="Times New Roman"/>
          <w:sz w:val="28"/>
          <w:szCs w:val="28"/>
        </w:rPr>
        <w:t xml:space="preserve">В последние годы </w:t>
      </w:r>
      <w:r w:rsidR="006119D1" w:rsidRPr="00DD4F26">
        <w:rPr>
          <w:rFonts w:ascii="Times New Roman" w:hAnsi="Times New Roman" w:cs="Times New Roman"/>
          <w:sz w:val="28"/>
          <w:szCs w:val="28"/>
        </w:rPr>
        <w:t>отмечается очередное ухудшение санитарного состояния и массо</w:t>
      </w:r>
      <w:r w:rsidR="006119D1">
        <w:rPr>
          <w:rFonts w:ascii="Times New Roman" w:hAnsi="Times New Roman" w:cs="Times New Roman"/>
          <w:sz w:val="28"/>
          <w:szCs w:val="28"/>
        </w:rPr>
        <w:t xml:space="preserve">вое усыхание еловых насаждений. </w:t>
      </w:r>
      <w:r w:rsidRPr="00DD4F26">
        <w:rPr>
          <w:rFonts w:ascii="Times New Roman" w:hAnsi="Times New Roman" w:cs="Times New Roman"/>
          <w:sz w:val="28"/>
          <w:szCs w:val="28"/>
        </w:rPr>
        <w:t xml:space="preserve">Ослабление еловых </w:t>
      </w:r>
      <w:r w:rsidR="00676F29">
        <w:rPr>
          <w:rFonts w:ascii="Times New Roman" w:hAnsi="Times New Roman" w:cs="Times New Roman"/>
          <w:sz w:val="28"/>
          <w:szCs w:val="28"/>
        </w:rPr>
        <w:t>лесов</w:t>
      </w:r>
      <w:r w:rsidRPr="00DD4F26">
        <w:rPr>
          <w:rFonts w:ascii="Times New Roman" w:hAnsi="Times New Roman" w:cs="Times New Roman"/>
          <w:sz w:val="28"/>
          <w:szCs w:val="28"/>
        </w:rPr>
        <w:t xml:space="preserve"> под воздействием сильных засух, корневых гнилей, повреждений ветром в зоне хвойно-широколиственных лесов создает благ</w:t>
      </w:r>
      <w:r w:rsidRPr="00DD4F26">
        <w:rPr>
          <w:rFonts w:ascii="Times New Roman" w:hAnsi="Times New Roman" w:cs="Times New Roman"/>
          <w:sz w:val="28"/>
          <w:szCs w:val="28"/>
        </w:rPr>
        <w:t>о</w:t>
      </w:r>
      <w:r w:rsidRPr="00DD4F26">
        <w:rPr>
          <w:rFonts w:ascii="Times New Roman" w:hAnsi="Times New Roman" w:cs="Times New Roman"/>
          <w:sz w:val="28"/>
          <w:szCs w:val="28"/>
        </w:rPr>
        <w:t xml:space="preserve">приятные условия для размножения и распространения короеда-типографа на больших территориях (Маслов, 2006; </w:t>
      </w:r>
      <w:proofErr w:type="spellStart"/>
      <w:r w:rsidRPr="00DD4F26">
        <w:rPr>
          <w:rFonts w:ascii="Times New Roman" w:hAnsi="Times New Roman" w:cs="Times New Roman"/>
          <w:sz w:val="28"/>
          <w:szCs w:val="28"/>
        </w:rPr>
        <w:t>Липаткин</w:t>
      </w:r>
      <w:proofErr w:type="spellEnd"/>
      <w:r w:rsidRPr="00DD4F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4F26">
        <w:rPr>
          <w:rFonts w:ascii="Times New Roman" w:hAnsi="Times New Roman" w:cs="Times New Roman"/>
          <w:sz w:val="28"/>
          <w:szCs w:val="28"/>
        </w:rPr>
        <w:t>Мозолевская</w:t>
      </w:r>
      <w:proofErr w:type="spellEnd"/>
      <w:r w:rsidRPr="00DD4F26">
        <w:rPr>
          <w:rFonts w:ascii="Times New Roman" w:hAnsi="Times New Roman" w:cs="Times New Roman"/>
          <w:sz w:val="28"/>
          <w:szCs w:val="28"/>
        </w:rPr>
        <w:t xml:space="preserve"> 2006; Матус</w:t>
      </w:r>
      <w:r w:rsidRPr="00DD4F26">
        <w:rPr>
          <w:rFonts w:ascii="Times New Roman" w:hAnsi="Times New Roman" w:cs="Times New Roman"/>
          <w:sz w:val="28"/>
          <w:szCs w:val="28"/>
        </w:rPr>
        <w:t>е</w:t>
      </w:r>
      <w:r w:rsidRPr="00DD4F26">
        <w:rPr>
          <w:rFonts w:ascii="Times New Roman" w:hAnsi="Times New Roman" w:cs="Times New Roman"/>
          <w:sz w:val="28"/>
          <w:szCs w:val="28"/>
        </w:rPr>
        <w:t>вич, 2003; Тихонов 2003</w:t>
      </w:r>
      <w:r w:rsidR="00676F29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DD4F26">
        <w:rPr>
          <w:rFonts w:ascii="Times New Roman" w:hAnsi="Times New Roman" w:cs="Times New Roman"/>
          <w:sz w:val="28"/>
          <w:szCs w:val="28"/>
        </w:rPr>
        <w:t>). Усыхан</w:t>
      </w:r>
      <w:r w:rsidR="006119D1">
        <w:rPr>
          <w:rFonts w:ascii="Times New Roman" w:hAnsi="Times New Roman" w:cs="Times New Roman"/>
          <w:sz w:val="28"/>
          <w:szCs w:val="28"/>
        </w:rPr>
        <w:t xml:space="preserve">ие </w:t>
      </w:r>
      <w:r w:rsidRPr="00DD4F26">
        <w:rPr>
          <w:rFonts w:ascii="Times New Roman" w:hAnsi="Times New Roman" w:cs="Times New Roman"/>
          <w:sz w:val="28"/>
          <w:szCs w:val="28"/>
        </w:rPr>
        <w:t>с 2010 года охватило многие Це</w:t>
      </w:r>
      <w:r w:rsidRPr="00DD4F26">
        <w:rPr>
          <w:rFonts w:ascii="Times New Roman" w:hAnsi="Times New Roman" w:cs="Times New Roman"/>
          <w:sz w:val="28"/>
          <w:szCs w:val="28"/>
        </w:rPr>
        <w:t>н</w:t>
      </w:r>
      <w:r w:rsidRPr="00DD4F26">
        <w:rPr>
          <w:rFonts w:ascii="Times New Roman" w:hAnsi="Times New Roman" w:cs="Times New Roman"/>
          <w:sz w:val="28"/>
          <w:szCs w:val="28"/>
        </w:rPr>
        <w:t xml:space="preserve">тральные районы Европейской части России: </w:t>
      </w:r>
      <w:proofErr w:type="gramStart"/>
      <w:r w:rsidRPr="00DD4F26">
        <w:rPr>
          <w:rFonts w:ascii="Times New Roman" w:hAnsi="Times New Roman" w:cs="Times New Roman"/>
          <w:sz w:val="28"/>
          <w:szCs w:val="28"/>
        </w:rPr>
        <w:t>Брян</w:t>
      </w:r>
      <w:r w:rsidR="006119D1">
        <w:rPr>
          <w:rFonts w:ascii="Times New Roman" w:hAnsi="Times New Roman" w:cs="Times New Roman"/>
          <w:sz w:val="28"/>
          <w:szCs w:val="28"/>
        </w:rPr>
        <w:t>скую</w:t>
      </w:r>
      <w:r w:rsidRPr="00DD4F26">
        <w:rPr>
          <w:rFonts w:ascii="Times New Roman" w:hAnsi="Times New Roman" w:cs="Times New Roman"/>
          <w:sz w:val="28"/>
          <w:szCs w:val="28"/>
        </w:rPr>
        <w:t>, Калуж</w:t>
      </w:r>
      <w:r w:rsidR="006119D1">
        <w:rPr>
          <w:rFonts w:ascii="Times New Roman" w:hAnsi="Times New Roman" w:cs="Times New Roman"/>
          <w:sz w:val="28"/>
          <w:szCs w:val="28"/>
        </w:rPr>
        <w:t>скую</w:t>
      </w:r>
      <w:r w:rsidRPr="00DD4F26">
        <w:rPr>
          <w:rFonts w:ascii="Times New Roman" w:hAnsi="Times New Roman" w:cs="Times New Roman"/>
          <w:sz w:val="28"/>
          <w:szCs w:val="28"/>
        </w:rPr>
        <w:t>, См</w:t>
      </w:r>
      <w:r w:rsidRPr="00DD4F26">
        <w:rPr>
          <w:rFonts w:ascii="Times New Roman" w:hAnsi="Times New Roman" w:cs="Times New Roman"/>
          <w:sz w:val="28"/>
          <w:szCs w:val="28"/>
        </w:rPr>
        <w:t>о</w:t>
      </w:r>
      <w:r w:rsidR="006119D1">
        <w:rPr>
          <w:rFonts w:ascii="Times New Roman" w:hAnsi="Times New Roman" w:cs="Times New Roman"/>
          <w:sz w:val="28"/>
          <w:szCs w:val="28"/>
        </w:rPr>
        <w:t>ленскую, Московскую</w:t>
      </w:r>
      <w:r w:rsidRPr="00DD4F26">
        <w:rPr>
          <w:rFonts w:ascii="Times New Roman" w:hAnsi="Times New Roman" w:cs="Times New Roman"/>
          <w:sz w:val="28"/>
          <w:szCs w:val="28"/>
        </w:rPr>
        <w:t xml:space="preserve"> обла</w:t>
      </w:r>
      <w:r w:rsidR="006119D1">
        <w:rPr>
          <w:rFonts w:ascii="Times New Roman" w:hAnsi="Times New Roman" w:cs="Times New Roman"/>
          <w:sz w:val="28"/>
          <w:szCs w:val="28"/>
        </w:rPr>
        <w:t>сти,</w:t>
      </w:r>
      <w:r w:rsidRPr="00DD4F26">
        <w:rPr>
          <w:rFonts w:ascii="Times New Roman" w:hAnsi="Times New Roman" w:cs="Times New Roman"/>
          <w:sz w:val="28"/>
          <w:szCs w:val="28"/>
        </w:rPr>
        <w:t xml:space="preserve"> (Маслов, 2001; Мату</w:t>
      </w:r>
      <w:r w:rsidR="006119D1">
        <w:rPr>
          <w:rFonts w:ascii="Times New Roman" w:hAnsi="Times New Roman" w:cs="Times New Roman"/>
          <w:sz w:val="28"/>
          <w:szCs w:val="28"/>
        </w:rPr>
        <w:t xml:space="preserve">севич, 2001), </w:t>
      </w:r>
      <w:r w:rsidRPr="00DD4F26">
        <w:rPr>
          <w:rFonts w:ascii="Times New Roman" w:hAnsi="Times New Roman" w:cs="Times New Roman"/>
          <w:sz w:val="28"/>
          <w:szCs w:val="28"/>
        </w:rPr>
        <w:t>отмечается в Псковской, Новгородской, Ленинградской, Архангельской области (Сур</w:t>
      </w:r>
      <w:r w:rsidRPr="00DD4F26">
        <w:rPr>
          <w:rFonts w:ascii="Times New Roman" w:hAnsi="Times New Roman" w:cs="Times New Roman"/>
          <w:sz w:val="28"/>
          <w:szCs w:val="28"/>
        </w:rPr>
        <w:t>и</w:t>
      </w:r>
      <w:r w:rsidRPr="00DD4F26">
        <w:rPr>
          <w:rFonts w:ascii="Times New Roman" w:hAnsi="Times New Roman" w:cs="Times New Roman"/>
          <w:sz w:val="28"/>
          <w:szCs w:val="28"/>
        </w:rPr>
        <w:t>на, 2012)</w:t>
      </w:r>
      <w:r w:rsidR="00485F5F">
        <w:rPr>
          <w:rFonts w:ascii="Times New Roman" w:hAnsi="Times New Roman" w:cs="Times New Roman"/>
          <w:sz w:val="28"/>
          <w:szCs w:val="28"/>
        </w:rPr>
        <w:t xml:space="preserve">, </w:t>
      </w:r>
      <w:r w:rsidRPr="00DD4F26">
        <w:rPr>
          <w:rFonts w:ascii="Times New Roman" w:hAnsi="Times New Roman" w:cs="Times New Roman"/>
          <w:sz w:val="28"/>
          <w:szCs w:val="28"/>
        </w:rPr>
        <w:t>в Норвегии, Швеции, Финляндии, Германии, Дании, Франции (Д</w:t>
      </w:r>
      <w:r w:rsidRPr="00DD4F26">
        <w:rPr>
          <w:rFonts w:ascii="Times New Roman" w:hAnsi="Times New Roman" w:cs="Times New Roman"/>
          <w:sz w:val="28"/>
          <w:szCs w:val="28"/>
        </w:rPr>
        <w:t>а</w:t>
      </w:r>
      <w:r w:rsidRPr="00DD4F26">
        <w:rPr>
          <w:rFonts w:ascii="Times New Roman" w:hAnsi="Times New Roman" w:cs="Times New Roman"/>
          <w:sz w:val="28"/>
          <w:szCs w:val="28"/>
        </w:rPr>
        <w:t>выдова, 2005).</w:t>
      </w:r>
      <w:proofErr w:type="gramEnd"/>
    </w:p>
    <w:p w:rsidR="00DD4F26" w:rsidRPr="00DD4F26" w:rsidRDefault="00DD4F26" w:rsidP="00DD4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F26">
        <w:rPr>
          <w:rFonts w:ascii="Times New Roman" w:hAnsi="Times New Roman" w:cs="Times New Roman"/>
          <w:sz w:val="28"/>
          <w:szCs w:val="28"/>
        </w:rPr>
        <w:t xml:space="preserve">Ослабление и усыхание </w:t>
      </w:r>
      <w:proofErr w:type="spellStart"/>
      <w:r w:rsidRPr="00DD4F26">
        <w:rPr>
          <w:rFonts w:ascii="Times New Roman" w:hAnsi="Times New Roman" w:cs="Times New Roman"/>
          <w:sz w:val="28"/>
          <w:szCs w:val="28"/>
        </w:rPr>
        <w:t>ел</w:t>
      </w:r>
      <w:r w:rsidR="00485F5F">
        <w:rPr>
          <w:rFonts w:ascii="Times New Roman" w:hAnsi="Times New Roman" w:cs="Times New Roman"/>
          <w:sz w:val="28"/>
          <w:szCs w:val="28"/>
        </w:rPr>
        <w:t>ьников</w:t>
      </w:r>
      <w:r w:rsidR="006119D1">
        <w:rPr>
          <w:rFonts w:ascii="Times New Roman" w:hAnsi="Times New Roman" w:cs="Times New Roman"/>
          <w:sz w:val="28"/>
          <w:szCs w:val="28"/>
        </w:rPr>
        <w:t>достаточно</w:t>
      </w:r>
      <w:proofErr w:type="spellEnd"/>
      <w:r w:rsidRPr="00DD4F26">
        <w:rPr>
          <w:rFonts w:ascii="Times New Roman" w:hAnsi="Times New Roman" w:cs="Times New Roman"/>
          <w:sz w:val="28"/>
          <w:szCs w:val="28"/>
        </w:rPr>
        <w:t xml:space="preserve"> изучено на территории </w:t>
      </w:r>
      <w:proofErr w:type="spellStart"/>
      <w:r w:rsidRPr="00DD4F26">
        <w:rPr>
          <w:rFonts w:ascii="Times New Roman" w:hAnsi="Times New Roman" w:cs="Times New Roman"/>
          <w:sz w:val="28"/>
          <w:szCs w:val="28"/>
        </w:rPr>
        <w:t>России</w:t>
      </w:r>
      <w:proofErr w:type="gramStart"/>
      <w:r w:rsidR="006119D1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DD4F26">
        <w:rPr>
          <w:rFonts w:ascii="Times New Roman" w:hAnsi="Times New Roman" w:cs="Times New Roman"/>
          <w:sz w:val="28"/>
          <w:szCs w:val="28"/>
        </w:rPr>
        <w:t>днако</w:t>
      </w:r>
      <w:proofErr w:type="spellEnd"/>
      <w:r w:rsidRPr="00DD4F26">
        <w:rPr>
          <w:rFonts w:ascii="Times New Roman" w:hAnsi="Times New Roman" w:cs="Times New Roman"/>
          <w:sz w:val="28"/>
          <w:szCs w:val="28"/>
        </w:rPr>
        <w:t xml:space="preserve"> проблема остается актуальной и сегодня. На территории Брянской области четко не определены основные факторы</w:t>
      </w:r>
      <w:r w:rsidR="006119D1">
        <w:rPr>
          <w:rFonts w:ascii="Times New Roman" w:hAnsi="Times New Roman" w:cs="Times New Roman"/>
          <w:sz w:val="28"/>
          <w:szCs w:val="28"/>
        </w:rPr>
        <w:t>,</w:t>
      </w:r>
      <w:r w:rsidRPr="00DD4F26">
        <w:rPr>
          <w:rFonts w:ascii="Times New Roman" w:hAnsi="Times New Roman" w:cs="Times New Roman"/>
          <w:sz w:val="28"/>
          <w:szCs w:val="28"/>
        </w:rPr>
        <w:t xml:space="preserve"> вызываю</w:t>
      </w:r>
      <w:r w:rsidR="006119D1">
        <w:rPr>
          <w:rFonts w:ascii="Times New Roman" w:hAnsi="Times New Roman" w:cs="Times New Roman"/>
          <w:sz w:val="28"/>
          <w:szCs w:val="28"/>
        </w:rPr>
        <w:t>щие о</w:t>
      </w:r>
      <w:r w:rsidR="006119D1">
        <w:rPr>
          <w:rFonts w:ascii="Times New Roman" w:hAnsi="Times New Roman" w:cs="Times New Roman"/>
          <w:sz w:val="28"/>
          <w:szCs w:val="28"/>
        </w:rPr>
        <w:t>с</w:t>
      </w:r>
      <w:r w:rsidR="006119D1">
        <w:rPr>
          <w:rFonts w:ascii="Times New Roman" w:hAnsi="Times New Roman" w:cs="Times New Roman"/>
          <w:sz w:val="28"/>
          <w:szCs w:val="28"/>
        </w:rPr>
        <w:t xml:space="preserve">лабление </w:t>
      </w:r>
      <w:proofErr w:type="spellStart"/>
      <w:r w:rsidR="00676F29">
        <w:rPr>
          <w:rFonts w:ascii="Times New Roman" w:hAnsi="Times New Roman" w:cs="Times New Roman"/>
          <w:sz w:val="28"/>
          <w:szCs w:val="28"/>
        </w:rPr>
        <w:t>насаждений</w:t>
      </w:r>
      <w:proofErr w:type="gramStart"/>
      <w:r w:rsidR="00676F29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DD4F26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DD4F26">
        <w:rPr>
          <w:rFonts w:ascii="Times New Roman" w:hAnsi="Times New Roman" w:cs="Times New Roman"/>
          <w:sz w:val="28"/>
          <w:szCs w:val="28"/>
        </w:rPr>
        <w:t xml:space="preserve"> изучена фенология короеда-типографа и приур</w:t>
      </w:r>
      <w:r w:rsidRPr="00DD4F26">
        <w:rPr>
          <w:rFonts w:ascii="Times New Roman" w:hAnsi="Times New Roman" w:cs="Times New Roman"/>
          <w:sz w:val="28"/>
          <w:szCs w:val="28"/>
        </w:rPr>
        <w:t>о</w:t>
      </w:r>
      <w:r w:rsidRPr="00DD4F26">
        <w:rPr>
          <w:rFonts w:ascii="Times New Roman" w:hAnsi="Times New Roman" w:cs="Times New Roman"/>
          <w:sz w:val="28"/>
          <w:szCs w:val="28"/>
        </w:rPr>
        <w:t>ченность его очагов к ландшафтно-типологическим условиям, как домин</w:t>
      </w:r>
      <w:r w:rsidRPr="00DD4F26">
        <w:rPr>
          <w:rFonts w:ascii="Times New Roman" w:hAnsi="Times New Roman" w:cs="Times New Roman"/>
          <w:sz w:val="28"/>
          <w:szCs w:val="28"/>
        </w:rPr>
        <w:t>и</w:t>
      </w:r>
      <w:r w:rsidRPr="00DD4F26">
        <w:rPr>
          <w:rFonts w:ascii="Times New Roman" w:hAnsi="Times New Roman" w:cs="Times New Roman"/>
          <w:sz w:val="28"/>
          <w:szCs w:val="28"/>
        </w:rPr>
        <w:t xml:space="preserve">рующего вида </w:t>
      </w:r>
      <w:proofErr w:type="spellStart"/>
      <w:r w:rsidR="006119D1">
        <w:rPr>
          <w:rFonts w:ascii="Times New Roman" w:hAnsi="Times New Roman" w:cs="Times New Roman"/>
          <w:sz w:val="28"/>
          <w:szCs w:val="28"/>
        </w:rPr>
        <w:t>ксилофагов</w:t>
      </w:r>
      <w:proofErr w:type="spellEnd"/>
      <w:r w:rsidR="006119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19D1">
        <w:rPr>
          <w:rFonts w:ascii="Times New Roman" w:hAnsi="Times New Roman" w:cs="Times New Roman"/>
          <w:sz w:val="28"/>
          <w:szCs w:val="28"/>
        </w:rPr>
        <w:t>ели,н</w:t>
      </w:r>
      <w:r w:rsidRPr="00DD4F26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DD4F26">
        <w:rPr>
          <w:rFonts w:ascii="Times New Roman" w:hAnsi="Times New Roman" w:cs="Times New Roman"/>
          <w:sz w:val="28"/>
          <w:szCs w:val="28"/>
        </w:rPr>
        <w:t xml:space="preserve"> обоснован комплекс лесохозяйственных, лесозащитных мероприятий и эффективных способов и методов управления численностью популяции короеда-типографа на различных фазах градации его численности.</w:t>
      </w:r>
    </w:p>
    <w:p w:rsidR="00DD4F26" w:rsidRPr="00DD4F26" w:rsidRDefault="00DD4F26" w:rsidP="00DD4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9D1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Pr="00DD4F26">
        <w:rPr>
          <w:rFonts w:ascii="Times New Roman" w:hAnsi="Times New Roman" w:cs="Times New Roman"/>
          <w:sz w:val="28"/>
          <w:szCs w:val="28"/>
        </w:rPr>
        <w:t xml:space="preserve"> – способы повышения устойчивости и сниж</w:t>
      </w:r>
      <w:r w:rsidRPr="00DD4F26">
        <w:rPr>
          <w:rFonts w:ascii="Times New Roman" w:hAnsi="Times New Roman" w:cs="Times New Roman"/>
          <w:sz w:val="28"/>
          <w:szCs w:val="28"/>
        </w:rPr>
        <w:t>е</w:t>
      </w:r>
      <w:r w:rsidRPr="00DD4F26">
        <w:rPr>
          <w:rFonts w:ascii="Times New Roman" w:hAnsi="Times New Roman" w:cs="Times New Roman"/>
          <w:sz w:val="28"/>
          <w:szCs w:val="28"/>
        </w:rPr>
        <w:t xml:space="preserve">ния ущерба еловым насаждениям в периоды их ослабления и размножения короеда-типографа. </w:t>
      </w:r>
    </w:p>
    <w:p w:rsidR="00DD4F26" w:rsidRPr="00DD4F26" w:rsidRDefault="00DD4F26" w:rsidP="00DD4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9D1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 w:rsidRPr="00DD4F26">
        <w:rPr>
          <w:rFonts w:ascii="Times New Roman" w:hAnsi="Times New Roman" w:cs="Times New Roman"/>
          <w:sz w:val="28"/>
          <w:szCs w:val="28"/>
        </w:rPr>
        <w:t xml:space="preserve"> – санитарное состояние ельников Брянской области и роль короеда-типографа в его формировании на различных фазах градации численности популяции.</w:t>
      </w:r>
    </w:p>
    <w:p w:rsidR="00DD4F26" w:rsidRPr="00DD4F26" w:rsidRDefault="00DD4F26" w:rsidP="00DD4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9D1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Pr="00DD4F26">
        <w:rPr>
          <w:rFonts w:ascii="Times New Roman" w:hAnsi="Times New Roman" w:cs="Times New Roman"/>
          <w:sz w:val="28"/>
          <w:szCs w:val="28"/>
        </w:rPr>
        <w:t xml:space="preserve"> – выявление негативных факторов, вызывающих масс</w:t>
      </w:r>
      <w:r w:rsidRPr="00DD4F26">
        <w:rPr>
          <w:rFonts w:ascii="Times New Roman" w:hAnsi="Times New Roman" w:cs="Times New Roman"/>
          <w:sz w:val="28"/>
          <w:szCs w:val="28"/>
        </w:rPr>
        <w:t>о</w:t>
      </w:r>
      <w:r w:rsidRPr="00DD4F26">
        <w:rPr>
          <w:rFonts w:ascii="Times New Roman" w:hAnsi="Times New Roman" w:cs="Times New Roman"/>
          <w:sz w:val="28"/>
          <w:szCs w:val="28"/>
        </w:rPr>
        <w:t>вое усыхание еловых насаждений в Брянской области и обоснование рек</w:t>
      </w:r>
      <w:r w:rsidRPr="00DD4F26">
        <w:rPr>
          <w:rFonts w:ascii="Times New Roman" w:hAnsi="Times New Roman" w:cs="Times New Roman"/>
          <w:sz w:val="28"/>
          <w:szCs w:val="28"/>
        </w:rPr>
        <w:t>о</w:t>
      </w:r>
      <w:r w:rsidRPr="00DD4F26">
        <w:rPr>
          <w:rFonts w:ascii="Times New Roman" w:hAnsi="Times New Roman" w:cs="Times New Roman"/>
          <w:sz w:val="28"/>
          <w:szCs w:val="28"/>
        </w:rPr>
        <w:t xml:space="preserve">мендаций лесохозяйственному производству для сохранения и повышения устойчивости ельников, управления численностью стволовых вредителей. </w:t>
      </w:r>
    </w:p>
    <w:p w:rsidR="00DD4F26" w:rsidRPr="00DD4F26" w:rsidRDefault="00DD4F26" w:rsidP="00DD4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F26">
        <w:rPr>
          <w:rFonts w:ascii="Times New Roman" w:hAnsi="Times New Roman" w:cs="Times New Roman"/>
          <w:sz w:val="28"/>
          <w:szCs w:val="28"/>
        </w:rPr>
        <w:t>Для достижения поставленной цели решались следующие задачи:</w:t>
      </w:r>
    </w:p>
    <w:p w:rsidR="00DD4F26" w:rsidRPr="00DD4F26" w:rsidRDefault="00DD4F26" w:rsidP="00DD4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F26">
        <w:rPr>
          <w:rFonts w:ascii="Times New Roman" w:hAnsi="Times New Roman" w:cs="Times New Roman"/>
          <w:sz w:val="28"/>
          <w:szCs w:val="28"/>
        </w:rPr>
        <w:t>1. Лесопатологическое обследование еловых насаждений и выявление факто</w:t>
      </w:r>
      <w:r w:rsidR="006119D1">
        <w:rPr>
          <w:rFonts w:ascii="Times New Roman" w:hAnsi="Times New Roman" w:cs="Times New Roman"/>
          <w:sz w:val="28"/>
          <w:szCs w:val="28"/>
        </w:rPr>
        <w:t>ров дестабилизации их состояния.</w:t>
      </w:r>
    </w:p>
    <w:p w:rsidR="00DD4F26" w:rsidRPr="00DD4F26" w:rsidRDefault="00DD4F26" w:rsidP="00DD4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F26">
        <w:rPr>
          <w:rFonts w:ascii="Times New Roman" w:hAnsi="Times New Roman" w:cs="Times New Roman"/>
          <w:sz w:val="28"/>
          <w:szCs w:val="28"/>
        </w:rPr>
        <w:t xml:space="preserve">2. Анализ санитарно-патологического состояния еловых насаждений и образования очагов </w:t>
      </w:r>
      <w:proofErr w:type="spellStart"/>
      <w:r w:rsidRPr="00DD4F26">
        <w:rPr>
          <w:rFonts w:ascii="Times New Roman" w:hAnsi="Times New Roman" w:cs="Times New Roman"/>
          <w:sz w:val="28"/>
          <w:szCs w:val="28"/>
        </w:rPr>
        <w:t>ксилофагов</w:t>
      </w:r>
      <w:proofErr w:type="spellEnd"/>
      <w:r w:rsidRPr="00DD4F26">
        <w:rPr>
          <w:rFonts w:ascii="Times New Roman" w:hAnsi="Times New Roman" w:cs="Times New Roman"/>
          <w:sz w:val="28"/>
          <w:szCs w:val="28"/>
        </w:rPr>
        <w:t xml:space="preserve"> в различных ландшафтных условиях в связи с </w:t>
      </w:r>
      <w:proofErr w:type="spellStart"/>
      <w:r w:rsidRPr="00DD4F26">
        <w:rPr>
          <w:rFonts w:ascii="Times New Roman" w:hAnsi="Times New Roman" w:cs="Times New Roman"/>
          <w:sz w:val="28"/>
          <w:szCs w:val="28"/>
        </w:rPr>
        <w:t>лесоводств</w:t>
      </w:r>
      <w:r w:rsidR="006119D1">
        <w:rPr>
          <w:rFonts w:ascii="Times New Roman" w:hAnsi="Times New Roman" w:cs="Times New Roman"/>
          <w:sz w:val="28"/>
          <w:szCs w:val="28"/>
        </w:rPr>
        <w:t>енно-таксационными</w:t>
      </w:r>
      <w:proofErr w:type="spellEnd"/>
      <w:r w:rsidR="006119D1">
        <w:rPr>
          <w:rFonts w:ascii="Times New Roman" w:hAnsi="Times New Roman" w:cs="Times New Roman"/>
          <w:sz w:val="28"/>
          <w:szCs w:val="28"/>
        </w:rPr>
        <w:t xml:space="preserve"> показателями.</w:t>
      </w:r>
    </w:p>
    <w:p w:rsidR="00DD4F26" w:rsidRPr="00DD4F26" w:rsidRDefault="00DD4F26" w:rsidP="00DD4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F26">
        <w:rPr>
          <w:rFonts w:ascii="Times New Roman" w:hAnsi="Times New Roman" w:cs="Times New Roman"/>
          <w:sz w:val="28"/>
          <w:szCs w:val="28"/>
        </w:rPr>
        <w:lastRenderedPageBreak/>
        <w:t xml:space="preserve">3. Выявление видового состава </w:t>
      </w:r>
      <w:proofErr w:type="spellStart"/>
      <w:r w:rsidRPr="00DD4F26">
        <w:rPr>
          <w:rFonts w:ascii="Times New Roman" w:hAnsi="Times New Roman" w:cs="Times New Roman"/>
          <w:sz w:val="28"/>
          <w:szCs w:val="28"/>
        </w:rPr>
        <w:t>ксилофагов</w:t>
      </w:r>
      <w:proofErr w:type="spellEnd"/>
      <w:r w:rsidRPr="00DD4F26">
        <w:rPr>
          <w:rFonts w:ascii="Times New Roman" w:hAnsi="Times New Roman" w:cs="Times New Roman"/>
          <w:sz w:val="28"/>
          <w:szCs w:val="28"/>
        </w:rPr>
        <w:t>, определение биоэколог</w:t>
      </w:r>
      <w:r w:rsidRPr="00DD4F26">
        <w:rPr>
          <w:rFonts w:ascii="Times New Roman" w:hAnsi="Times New Roman" w:cs="Times New Roman"/>
          <w:sz w:val="28"/>
          <w:szCs w:val="28"/>
        </w:rPr>
        <w:t>и</w:t>
      </w:r>
      <w:r w:rsidRPr="00DD4F26">
        <w:rPr>
          <w:rFonts w:ascii="Times New Roman" w:hAnsi="Times New Roman" w:cs="Times New Roman"/>
          <w:sz w:val="28"/>
          <w:szCs w:val="28"/>
        </w:rPr>
        <w:t>ческих и популяционных характеристик доминирующ</w:t>
      </w:r>
      <w:r w:rsidR="00485F5F">
        <w:rPr>
          <w:rFonts w:ascii="Times New Roman" w:hAnsi="Times New Roman" w:cs="Times New Roman"/>
          <w:sz w:val="28"/>
          <w:szCs w:val="28"/>
        </w:rPr>
        <w:t>его вида</w:t>
      </w:r>
      <w:r w:rsidR="006119D1">
        <w:rPr>
          <w:rFonts w:ascii="Times New Roman" w:hAnsi="Times New Roman" w:cs="Times New Roman"/>
          <w:sz w:val="28"/>
          <w:szCs w:val="28"/>
        </w:rPr>
        <w:t>.</w:t>
      </w:r>
    </w:p>
    <w:p w:rsidR="00DD4F26" w:rsidRPr="00DD4F26" w:rsidRDefault="00DD4F26" w:rsidP="00DD4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F26">
        <w:rPr>
          <w:rFonts w:ascii="Times New Roman" w:hAnsi="Times New Roman" w:cs="Times New Roman"/>
          <w:sz w:val="28"/>
          <w:szCs w:val="28"/>
        </w:rPr>
        <w:t>4. Оценка влияния санитарно-защитных и лесохозяйственных мер</w:t>
      </w:r>
      <w:r w:rsidRPr="00DD4F26">
        <w:rPr>
          <w:rFonts w:ascii="Times New Roman" w:hAnsi="Times New Roman" w:cs="Times New Roman"/>
          <w:sz w:val="28"/>
          <w:szCs w:val="28"/>
        </w:rPr>
        <w:t>о</w:t>
      </w:r>
      <w:r w:rsidRPr="00DD4F26">
        <w:rPr>
          <w:rFonts w:ascii="Times New Roman" w:hAnsi="Times New Roman" w:cs="Times New Roman"/>
          <w:sz w:val="28"/>
          <w:szCs w:val="28"/>
        </w:rPr>
        <w:t>приятий на состояние ослабленных ел</w:t>
      </w:r>
      <w:r w:rsidR="006119D1">
        <w:rPr>
          <w:rFonts w:ascii="Times New Roman" w:hAnsi="Times New Roman" w:cs="Times New Roman"/>
          <w:sz w:val="28"/>
          <w:szCs w:val="28"/>
        </w:rPr>
        <w:t>ьников и численность вредителей.</w:t>
      </w:r>
    </w:p>
    <w:p w:rsidR="00DD4F26" w:rsidRPr="00DD4F26" w:rsidRDefault="00DD4F26" w:rsidP="00DD4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F26">
        <w:rPr>
          <w:rFonts w:ascii="Times New Roman" w:hAnsi="Times New Roman" w:cs="Times New Roman"/>
          <w:sz w:val="28"/>
          <w:szCs w:val="28"/>
        </w:rPr>
        <w:t xml:space="preserve">5. </w:t>
      </w:r>
      <w:r w:rsidR="00485F5F">
        <w:rPr>
          <w:rFonts w:ascii="Times New Roman" w:hAnsi="Times New Roman" w:cs="Times New Roman"/>
          <w:sz w:val="28"/>
          <w:szCs w:val="28"/>
        </w:rPr>
        <w:t>Р</w:t>
      </w:r>
      <w:r w:rsidRPr="00DD4F26">
        <w:rPr>
          <w:rFonts w:ascii="Times New Roman" w:hAnsi="Times New Roman" w:cs="Times New Roman"/>
          <w:sz w:val="28"/>
          <w:szCs w:val="28"/>
        </w:rPr>
        <w:t xml:space="preserve">азработка рекомендаций по ведению лесного хозяйства в еловых насаждениях в различные фазы градации численности </w:t>
      </w:r>
      <w:proofErr w:type="spellStart"/>
      <w:r w:rsidRPr="00DD4F26">
        <w:rPr>
          <w:rFonts w:ascii="Times New Roman" w:hAnsi="Times New Roman" w:cs="Times New Roman"/>
          <w:sz w:val="28"/>
          <w:szCs w:val="28"/>
        </w:rPr>
        <w:t>ксилофагов</w:t>
      </w:r>
      <w:proofErr w:type="spellEnd"/>
      <w:r w:rsidRPr="00DD4F26">
        <w:rPr>
          <w:rFonts w:ascii="Times New Roman" w:hAnsi="Times New Roman" w:cs="Times New Roman"/>
          <w:sz w:val="28"/>
          <w:szCs w:val="28"/>
        </w:rPr>
        <w:t>.</w:t>
      </w:r>
    </w:p>
    <w:p w:rsidR="00DD4F26" w:rsidRPr="00DD4F26" w:rsidRDefault="00DD4F26" w:rsidP="00DD4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9D1">
        <w:rPr>
          <w:rFonts w:ascii="Times New Roman" w:hAnsi="Times New Roman" w:cs="Times New Roman"/>
          <w:b/>
          <w:sz w:val="28"/>
          <w:szCs w:val="28"/>
        </w:rPr>
        <w:t xml:space="preserve">Научная </w:t>
      </w:r>
      <w:proofErr w:type="spellStart"/>
      <w:r w:rsidRPr="006119D1">
        <w:rPr>
          <w:rFonts w:ascii="Times New Roman" w:hAnsi="Times New Roman" w:cs="Times New Roman"/>
          <w:b/>
          <w:sz w:val="28"/>
          <w:szCs w:val="28"/>
        </w:rPr>
        <w:t>новизна</w:t>
      </w:r>
      <w:proofErr w:type="gramStart"/>
      <w:r w:rsidRPr="006119D1">
        <w:rPr>
          <w:rFonts w:ascii="Times New Roman" w:hAnsi="Times New Roman" w:cs="Times New Roman"/>
          <w:b/>
          <w:sz w:val="28"/>
          <w:szCs w:val="28"/>
        </w:rPr>
        <w:t>.</w:t>
      </w:r>
      <w:r w:rsidR="00BE0508" w:rsidRPr="00BE050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E0508" w:rsidRPr="00BE0508">
        <w:rPr>
          <w:rFonts w:ascii="Times New Roman" w:hAnsi="Times New Roman" w:cs="Times New Roman"/>
          <w:sz w:val="28"/>
          <w:szCs w:val="28"/>
        </w:rPr>
        <w:t>сследован</w:t>
      </w:r>
      <w:proofErr w:type="spellEnd"/>
      <w:r w:rsidR="00BE0508" w:rsidRPr="00BE0508">
        <w:rPr>
          <w:rFonts w:ascii="Times New Roman" w:hAnsi="Times New Roman" w:cs="Times New Roman"/>
          <w:sz w:val="28"/>
          <w:szCs w:val="28"/>
        </w:rPr>
        <w:t xml:space="preserve"> для Брянской области вклад различных дестабилизирующих состояние ел</w:t>
      </w:r>
      <w:r w:rsidR="00485F5F">
        <w:rPr>
          <w:rFonts w:ascii="Times New Roman" w:hAnsi="Times New Roman" w:cs="Times New Roman"/>
          <w:sz w:val="28"/>
          <w:szCs w:val="28"/>
        </w:rPr>
        <w:t>ьников</w:t>
      </w:r>
      <w:r w:rsidR="00BE0508" w:rsidRPr="00BE0508">
        <w:rPr>
          <w:rFonts w:ascii="Times New Roman" w:hAnsi="Times New Roman" w:cs="Times New Roman"/>
          <w:sz w:val="28"/>
          <w:szCs w:val="28"/>
        </w:rPr>
        <w:t xml:space="preserve"> факторов, влияние деятельности типографа на санитарное состояние ел</w:t>
      </w:r>
      <w:r w:rsidR="00485F5F">
        <w:rPr>
          <w:rFonts w:ascii="Times New Roman" w:hAnsi="Times New Roman" w:cs="Times New Roman"/>
          <w:sz w:val="28"/>
          <w:szCs w:val="28"/>
        </w:rPr>
        <w:t>овых лесов</w:t>
      </w:r>
      <w:r w:rsidR="00BE0508" w:rsidRPr="00BE0508">
        <w:rPr>
          <w:rFonts w:ascii="Times New Roman" w:hAnsi="Times New Roman" w:cs="Times New Roman"/>
          <w:sz w:val="28"/>
          <w:szCs w:val="28"/>
        </w:rPr>
        <w:t xml:space="preserve"> на различных фазах град</w:t>
      </w:r>
      <w:r w:rsidR="00BE0508" w:rsidRPr="00BE0508">
        <w:rPr>
          <w:rFonts w:ascii="Times New Roman" w:hAnsi="Times New Roman" w:cs="Times New Roman"/>
          <w:sz w:val="28"/>
          <w:szCs w:val="28"/>
        </w:rPr>
        <w:t>а</w:t>
      </w:r>
      <w:r w:rsidR="00BE0508" w:rsidRPr="00BE0508">
        <w:rPr>
          <w:rFonts w:ascii="Times New Roman" w:hAnsi="Times New Roman" w:cs="Times New Roman"/>
          <w:sz w:val="28"/>
          <w:szCs w:val="28"/>
        </w:rPr>
        <w:t>ции его численности, определены его экологические предпочтения, эффе</w:t>
      </w:r>
      <w:r w:rsidR="00BE0508" w:rsidRPr="00BE0508">
        <w:rPr>
          <w:rFonts w:ascii="Times New Roman" w:hAnsi="Times New Roman" w:cs="Times New Roman"/>
          <w:sz w:val="28"/>
          <w:szCs w:val="28"/>
        </w:rPr>
        <w:t>к</w:t>
      </w:r>
      <w:r w:rsidR="00BE0508" w:rsidRPr="00BE0508">
        <w:rPr>
          <w:rFonts w:ascii="Times New Roman" w:hAnsi="Times New Roman" w:cs="Times New Roman"/>
          <w:sz w:val="28"/>
          <w:szCs w:val="28"/>
        </w:rPr>
        <w:t>тивность лесохозяйственных и лесозащитных мер сохранения устойчивости насаждений и снижения численности</w:t>
      </w:r>
      <w:r w:rsidR="00BE0508">
        <w:rPr>
          <w:rFonts w:ascii="Times New Roman" w:hAnsi="Times New Roman" w:cs="Times New Roman"/>
          <w:sz w:val="28"/>
          <w:szCs w:val="28"/>
        </w:rPr>
        <w:t xml:space="preserve"> вредителя в различные фазы раз</w:t>
      </w:r>
      <w:r w:rsidR="00BE0508" w:rsidRPr="00BE0508">
        <w:rPr>
          <w:rFonts w:ascii="Times New Roman" w:hAnsi="Times New Roman" w:cs="Times New Roman"/>
          <w:sz w:val="28"/>
          <w:szCs w:val="28"/>
        </w:rPr>
        <w:t>множ</w:t>
      </w:r>
      <w:r w:rsidR="00BE0508" w:rsidRPr="00BE0508">
        <w:rPr>
          <w:rFonts w:ascii="Times New Roman" w:hAnsi="Times New Roman" w:cs="Times New Roman"/>
          <w:sz w:val="28"/>
          <w:szCs w:val="28"/>
        </w:rPr>
        <w:t>е</w:t>
      </w:r>
      <w:r w:rsidR="00BE0508" w:rsidRPr="00BE0508">
        <w:rPr>
          <w:rFonts w:ascii="Times New Roman" w:hAnsi="Times New Roman" w:cs="Times New Roman"/>
          <w:sz w:val="28"/>
          <w:szCs w:val="28"/>
        </w:rPr>
        <w:t>ния вредителя. Обоснованы мероприятия по управлению состоянием ельн</w:t>
      </w:r>
      <w:r w:rsidR="00BE0508" w:rsidRPr="00BE0508">
        <w:rPr>
          <w:rFonts w:ascii="Times New Roman" w:hAnsi="Times New Roman" w:cs="Times New Roman"/>
          <w:sz w:val="28"/>
          <w:szCs w:val="28"/>
        </w:rPr>
        <w:t>и</w:t>
      </w:r>
      <w:r w:rsidR="00BE0508" w:rsidRPr="00BE0508">
        <w:rPr>
          <w:rFonts w:ascii="Times New Roman" w:hAnsi="Times New Roman" w:cs="Times New Roman"/>
          <w:sz w:val="28"/>
          <w:szCs w:val="28"/>
        </w:rPr>
        <w:t xml:space="preserve">ков области и популяциями типографа в </w:t>
      </w:r>
      <w:r w:rsidR="00485F5F">
        <w:rPr>
          <w:rFonts w:ascii="Times New Roman" w:hAnsi="Times New Roman" w:cs="Times New Roman"/>
          <w:sz w:val="28"/>
          <w:szCs w:val="28"/>
        </w:rPr>
        <w:t>разные</w:t>
      </w:r>
      <w:r w:rsidR="00BE0508" w:rsidRPr="00BE0508">
        <w:rPr>
          <w:rFonts w:ascii="Times New Roman" w:hAnsi="Times New Roman" w:cs="Times New Roman"/>
          <w:sz w:val="28"/>
          <w:szCs w:val="28"/>
        </w:rPr>
        <w:t xml:space="preserve"> фаз</w:t>
      </w:r>
      <w:r w:rsidR="00485F5F">
        <w:rPr>
          <w:rFonts w:ascii="Times New Roman" w:hAnsi="Times New Roman" w:cs="Times New Roman"/>
          <w:sz w:val="28"/>
          <w:szCs w:val="28"/>
        </w:rPr>
        <w:t>ы</w:t>
      </w:r>
      <w:r w:rsidR="00BE0508" w:rsidRPr="00BE0508">
        <w:rPr>
          <w:rFonts w:ascii="Times New Roman" w:hAnsi="Times New Roman" w:cs="Times New Roman"/>
          <w:sz w:val="28"/>
          <w:szCs w:val="28"/>
        </w:rPr>
        <w:t xml:space="preserve"> градации численности.</w:t>
      </w:r>
    </w:p>
    <w:p w:rsidR="00DD4F26" w:rsidRPr="006119D1" w:rsidRDefault="00DD4F26" w:rsidP="00DD4F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119D1">
        <w:rPr>
          <w:rFonts w:ascii="Times New Roman" w:hAnsi="Times New Roman" w:cs="Times New Roman"/>
          <w:b/>
          <w:sz w:val="28"/>
          <w:szCs w:val="28"/>
        </w:rPr>
        <w:t>Положения</w:t>
      </w:r>
      <w:proofErr w:type="gramEnd"/>
      <w:r w:rsidRPr="006119D1">
        <w:rPr>
          <w:rFonts w:ascii="Times New Roman" w:hAnsi="Times New Roman" w:cs="Times New Roman"/>
          <w:b/>
          <w:sz w:val="28"/>
          <w:szCs w:val="28"/>
        </w:rPr>
        <w:t xml:space="preserve"> выносимые на защиту:</w:t>
      </w:r>
    </w:p>
    <w:p w:rsidR="00DD4F26" w:rsidRPr="00DD4F26" w:rsidRDefault="006119D1" w:rsidP="00DD4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DD4F26" w:rsidRPr="00DD4F26">
        <w:rPr>
          <w:rFonts w:ascii="Times New Roman" w:hAnsi="Times New Roman" w:cs="Times New Roman"/>
          <w:sz w:val="28"/>
          <w:szCs w:val="28"/>
        </w:rPr>
        <w:t>акторы дестабилизации состояния еловых насаждений Брянской о</w:t>
      </w:r>
      <w:r w:rsidR="00DD4F26" w:rsidRPr="00DD4F26">
        <w:rPr>
          <w:rFonts w:ascii="Times New Roman" w:hAnsi="Times New Roman" w:cs="Times New Roman"/>
          <w:sz w:val="28"/>
          <w:szCs w:val="28"/>
        </w:rPr>
        <w:t>б</w:t>
      </w:r>
      <w:r w:rsidR="00DD4F26" w:rsidRPr="00DD4F26">
        <w:rPr>
          <w:rFonts w:ascii="Times New Roman" w:hAnsi="Times New Roman" w:cs="Times New Roman"/>
          <w:sz w:val="28"/>
          <w:szCs w:val="28"/>
        </w:rPr>
        <w:t>ласти;</w:t>
      </w:r>
    </w:p>
    <w:p w:rsidR="00DD4F26" w:rsidRPr="00DD4F26" w:rsidRDefault="006119D1" w:rsidP="00DD4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</w:t>
      </w:r>
      <w:r w:rsidR="00DD4F26" w:rsidRPr="00DD4F26">
        <w:rPr>
          <w:rFonts w:ascii="Times New Roman" w:hAnsi="Times New Roman" w:cs="Times New Roman"/>
          <w:sz w:val="28"/>
          <w:szCs w:val="28"/>
        </w:rPr>
        <w:t>андшафтно-типологическая приуроченность очагов усыхания ельн</w:t>
      </w:r>
      <w:r w:rsidR="00DD4F26" w:rsidRPr="00DD4F26">
        <w:rPr>
          <w:rFonts w:ascii="Times New Roman" w:hAnsi="Times New Roman" w:cs="Times New Roman"/>
          <w:sz w:val="28"/>
          <w:szCs w:val="28"/>
        </w:rPr>
        <w:t>и</w:t>
      </w:r>
      <w:r w:rsidR="00DD4F26" w:rsidRPr="00DD4F26">
        <w:rPr>
          <w:rFonts w:ascii="Times New Roman" w:hAnsi="Times New Roman" w:cs="Times New Roman"/>
          <w:sz w:val="28"/>
          <w:szCs w:val="28"/>
        </w:rPr>
        <w:t xml:space="preserve">ков и состояние насаждений в </w:t>
      </w:r>
      <w:r>
        <w:rPr>
          <w:rFonts w:ascii="Times New Roman" w:hAnsi="Times New Roman" w:cs="Times New Roman"/>
          <w:sz w:val="28"/>
          <w:szCs w:val="28"/>
        </w:rPr>
        <w:t>них</w:t>
      </w:r>
      <w:r w:rsidR="00DD4F26" w:rsidRPr="00DD4F26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485F5F">
        <w:rPr>
          <w:rFonts w:ascii="Times New Roman" w:hAnsi="Times New Roman" w:cs="Times New Roman"/>
          <w:sz w:val="28"/>
          <w:szCs w:val="28"/>
        </w:rPr>
        <w:t xml:space="preserve">их </w:t>
      </w:r>
      <w:proofErr w:type="spellStart"/>
      <w:r w:rsidR="00DD4F26" w:rsidRPr="00DD4F26">
        <w:rPr>
          <w:rFonts w:ascii="Times New Roman" w:hAnsi="Times New Roman" w:cs="Times New Roman"/>
          <w:sz w:val="28"/>
          <w:szCs w:val="28"/>
        </w:rPr>
        <w:t>лесоводстве</w:t>
      </w:r>
      <w:r w:rsidR="0086660B">
        <w:rPr>
          <w:rFonts w:ascii="Times New Roman" w:hAnsi="Times New Roman" w:cs="Times New Roman"/>
          <w:sz w:val="28"/>
          <w:szCs w:val="28"/>
        </w:rPr>
        <w:t>нно-таксационными</w:t>
      </w:r>
      <w:proofErr w:type="spellEnd"/>
      <w:r w:rsidR="0086660B">
        <w:rPr>
          <w:rFonts w:ascii="Times New Roman" w:hAnsi="Times New Roman" w:cs="Times New Roman"/>
          <w:sz w:val="28"/>
          <w:szCs w:val="28"/>
        </w:rPr>
        <w:t xml:space="preserve"> показателями;</w:t>
      </w:r>
    </w:p>
    <w:p w:rsidR="00DD4F26" w:rsidRPr="00DD4F26" w:rsidRDefault="006119D1" w:rsidP="00DD4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="00DD4F26" w:rsidRPr="00DD4F26">
        <w:rPr>
          <w:rFonts w:ascii="Times New Roman" w:hAnsi="Times New Roman" w:cs="Times New Roman"/>
          <w:sz w:val="28"/>
          <w:szCs w:val="28"/>
        </w:rPr>
        <w:t>иоэкологические и популяционные показатели короеда-типографа по фазам градации численности;</w:t>
      </w:r>
    </w:p>
    <w:p w:rsidR="00DD4F26" w:rsidRPr="00DD4F26" w:rsidRDefault="006119D1" w:rsidP="00DD4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DD4F26" w:rsidRPr="00DD4F26">
        <w:rPr>
          <w:rFonts w:ascii="Times New Roman" w:hAnsi="Times New Roman" w:cs="Times New Roman"/>
          <w:sz w:val="28"/>
          <w:szCs w:val="28"/>
        </w:rPr>
        <w:t>лияние лесохозяйственных и санитарно-защитных мероприятий на состояние еловых насаждений и численность вредителей в различные фазы их размножения и система мероприятий по управлению состоянием ель</w:t>
      </w:r>
      <w:r w:rsidR="0086660B">
        <w:rPr>
          <w:rFonts w:ascii="Times New Roman" w:hAnsi="Times New Roman" w:cs="Times New Roman"/>
          <w:sz w:val="28"/>
          <w:szCs w:val="28"/>
        </w:rPr>
        <w:t>ников и численностью типографа.</w:t>
      </w:r>
    </w:p>
    <w:p w:rsidR="00DD4F26" w:rsidRPr="00DD4F26" w:rsidRDefault="00DD4F26" w:rsidP="00DD4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573">
        <w:rPr>
          <w:rFonts w:ascii="Times New Roman" w:hAnsi="Times New Roman" w:cs="Times New Roman"/>
          <w:b/>
          <w:sz w:val="28"/>
          <w:szCs w:val="28"/>
        </w:rPr>
        <w:t>Обоснованность выводов и практическая значимость работы.</w:t>
      </w:r>
      <w:r w:rsidRPr="00DD4F26">
        <w:rPr>
          <w:rFonts w:ascii="Times New Roman" w:hAnsi="Times New Roman" w:cs="Times New Roman"/>
          <w:sz w:val="28"/>
          <w:szCs w:val="28"/>
        </w:rPr>
        <w:t xml:space="preserve"> По</w:t>
      </w:r>
      <w:r w:rsidRPr="00DD4F26">
        <w:rPr>
          <w:rFonts w:ascii="Times New Roman" w:hAnsi="Times New Roman" w:cs="Times New Roman"/>
          <w:sz w:val="28"/>
          <w:szCs w:val="28"/>
        </w:rPr>
        <w:t>д</w:t>
      </w:r>
      <w:r w:rsidRPr="00DD4F26">
        <w:rPr>
          <w:rFonts w:ascii="Times New Roman" w:hAnsi="Times New Roman" w:cs="Times New Roman"/>
          <w:sz w:val="28"/>
          <w:szCs w:val="28"/>
        </w:rPr>
        <w:t>тверждается достаточными по объёму экспериментальными материалами, применением научно обоснованных методик, использованием современных методов анализа и оценки данных.</w:t>
      </w:r>
    </w:p>
    <w:p w:rsidR="00862573" w:rsidRPr="00DD4F26" w:rsidRDefault="00DD4F26" w:rsidP="0086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573">
        <w:rPr>
          <w:rFonts w:ascii="Times New Roman" w:hAnsi="Times New Roman" w:cs="Times New Roman"/>
          <w:b/>
          <w:sz w:val="28"/>
          <w:szCs w:val="28"/>
        </w:rPr>
        <w:t>Практическая значимость.</w:t>
      </w:r>
      <w:r w:rsidRPr="00DD4F26">
        <w:rPr>
          <w:rFonts w:ascii="Times New Roman" w:hAnsi="Times New Roman" w:cs="Times New Roman"/>
          <w:sz w:val="28"/>
          <w:szCs w:val="28"/>
        </w:rPr>
        <w:t xml:space="preserve"> Обоснованные рекомендации по компле</w:t>
      </w:r>
      <w:r w:rsidRPr="00DD4F26">
        <w:rPr>
          <w:rFonts w:ascii="Times New Roman" w:hAnsi="Times New Roman" w:cs="Times New Roman"/>
          <w:sz w:val="28"/>
          <w:szCs w:val="28"/>
        </w:rPr>
        <w:t>к</w:t>
      </w:r>
      <w:r w:rsidRPr="00DD4F26">
        <w:rPr>
          <w:rFonts w:ascii="Times New Roman" w:hAnsi="Times New Roman" w:cs="Times New Roman"/>
          <w:sz w:val="28"/>
          <w:szCs w:val="28"/>
        </w:rPr>
        <w:t xml:space="preserve">су мероприятий управления состоянием ельников и популяций </w:t>
      </w:r>
      <w:r w:rsidR="00485F5F">
        <w:rPr>
          <w:rFonts w:ascii="Times New Roman" w:hAnsi="Times New Roman" w:cs="Times New Roman"/>
          <w:sz w:val="28"/>
          <w:szCs w:val="28"/>
        </w:rPr>
        <w:t>типографа</w:t>
      </w:r>
      <w:r w:rsidRPr="00DD4F26">
        <w:rPr>
          <w:rFonts w:ascii="Times New Roman" w:hAnsi="Times New Roman" w:cs="Times New Roman"/>
          <w:sz w:val="28"/>
          <w:szCs w:val="28"/>
        </w:rPr>
        <w:t xml:space="preserve"> в различные фазы размножения позволят эффективно управлять  численн</w:t>
      </w:r>
      <w:r w:rsidRPr="00DD4F26">
        <w:rPr>
          <w:rFonts w:ascii="Times New Roman" w:hAnsi="Times New Roman" w:cs="Times New Roman"/>
          <w:sz w:val="28"/>
          <w:szCs w:val="28"/>
        </w:rPr>
        <w:t>о</w:t>
      </w:r>
      <w:r w:rsidRPr="00DD4F26">
        <w:rPr>
          <w:rFonts w:ascii="Times New Roman" w:hAnsi="Times New Roman" w:cs="Times New Roman"/>
          <w:sz w:val="28"/>
          <w:szCs w:val="28"/>
        </w:rPr>
        <w:t>стью короеда и предотвращать массовое усыхание лесов. Полученные да</w:t>
      </w:r>
      <w:r w:rsidRPr="00DD4F26">
        <w:rPr>
          <w:rFonts w:ascii="Times New Roman" w:hAnsi="Times New Roman" w:cs="Times New Roman"/>
          <w:sz w:val="28"/>
          <w:szCs w:val="28"/>
        </w:rPr>
        <w:t>н</w:t>
      </w:r>
      <w:r w:rsidRPr="00DD4F26">
        <w:rPr>
          <w:rFonts w:ascii="Times New Roman" w:hAnsi="Times New Roman" w:cs="Times New Roman"/>
          <w:sz w:val="28"/>
          <w:szCs w:val="28"/>
        </w:rPr>
        <w:t xml:space="preserve">ные могут быть использованы в системе мониторинга лесов, а также при планировании ведения хозяйства в еловых насаждениях области </w:t>
      </w:r>
      <w:r w:rsidR="00862573">
        <w:rPr>
          <w:rFonts w:ascii="Times New Roman" w:hAnsi="Times New Roman" w:cs="Times New Roman"/>
          <w:sz w:val="28"/>
          <w:szCs w:val="28"/>
        </w:rPr>
        <w:t>для сохр</w:t>
      </w:r>
      <w:r w:rsidR="00862573">
        <w:rPr>
          <w:rFonts w:ascii="Times New Roman" w:hAnsi="Times New Roman" w:cs="Times New Roman"/>
          <w:sz w:val="28"/>
          <w:szCs w:val="28"/>
        </w:rPr>
        <w:t>а</w:t>
      </w:r>
      <w:r w:rsidR="00862573">
        <w:rPr>
          <w:rFonts w:ascii="Times New Roman" w:hAnsi="Times New Roman" w:cs="Times New Roman"/>
          <w:sz w:val="28"/>
          <w:szCs w:val="28"/>
        </w:rPr>
        <w:t>нения</w:t>
      </w:r>
      <w:r w:rsidRPr="00DD4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F26">
        <w:rPr>
          <w:rFonts w:ascii="Times New Roman" w:hAnsi="Times New Roman" w:cs="Times New Roman"/>
          <w:sz w:val="28"/>
          <w:szCs w:val="28"/>
        </w:rPr>
        <w:t>биоразнообразия</w:t>
      </w:r>
      <w:proofErr w:type="spellEnd"/>
      <w:r w:rsidRPr="00DD4F26">
        <w:rPr>
          <w:rFonts w:ascii="Times New Roman" w:hAnsi="Times New Roman" w:cs="Times New Roman"/>
          <w:sz w:val="28"/>
          <w:szCs w:val="28"/>
        </w:rPr>
        <w:t xml:space="preserve"> и обеспечения принципов </w:t>
      </w:r>
      <w:proofErr w:type="spellStart"/>
      <w:r w:rsidRPr="00DD4F26">
        <w:rPr>
          <w:rFonts w:ascii="Times New Roman" w:hAnsi="Times New Roman" w:cs="Times New Roman"/>
          <w:sz w:val="28"/>
          <w:szCs w:val="28"/>
        </w:rPr>
        <w:t>неистощительного</w:t>
      </w:r>
      <w:proofErr w:type="spellEnd"/>
      <w:r w:rsidRPr="00DD4F26">
        <w:rPr>
          <w:rFonts w:ascii="Times New Roman" w:hAnsi="Times New Roman" w:cs="Times New Roman"/>
          <w:sz w:val="28"/>
          <w:szCs w:val="28"/>
        </w:rPr>
        <w:t>, непр</w:t>
      </w:r>
      <w:r w:rsidRPr="00DD4F26">
        <w:rPr>
          <w:rFonts w:ascii="Times New Roman" w:hAnsi="Times New Roman" w:cs="Times New Roman"/>
          <w:sz w:val="28"/>
          <w:szCs w:val="28"/>
        </w:rPr>
        <w:t>е</w:t>
      </w:r>
      <w:r w:rsidRPr="00DD4F26">
        <w:rPr>
          <w:rFonts w:ascii="Times New Roman" w:hAnsi="Times New Roman" w:cs="Times New Roman"/>
          <w:sz w:val="28"/>
          <w:szCs w:val="28"/>
        </w:rPr>
        <w:t xml:space="preserve">рывного лесопользования. Результаты исследования внедрены </w:t>
      </w:r>
      <w:r w:rsidR="00862573">
        <w:rPr>
          <w:rFonts w:ascii="Times New Roman" w:hAnsi="Times New Roman" w:cs="Times New Roman"/>
          <w:sz w:val="28"/>
          <w:szCs w:val="28"/>
        </w:rPr>
        <w:t>в</w:t>
      </w:r>
      <w:r w:rsidRPr="00DD4F26">
        <w:rPr>
          <w:rFonts w:ascii="Times New Roman" w:hAnsi="Times New Roman" w:cs="Times New Roman"/>
          <w:sz w:val="28"/>
          <w:szCs w:val="28"/>
        </w:rPr>
        <w:t xml:space="preserve"> про</w:t>
      </w:r>
      <w:r w:rsidR="00862573">
        <w:rPr>
          <w:rFonts w:ascii="Times New Roman" w:hAnsi="Times New Roman" w:cs="Times New Roman"/>
          <w:sz w:val="28"/>
          <w:szCs w:val="28"/>
        </w:rPr>
        <w:t>изводс</w:t>
      </w:r>
      <w:r w:rsidR="00862573">
        <w:rPr>
          <w:rFonts w:ascii="Times New Roman" w:hAnsi="Times New Roman" w:cs="Times New Roman"/>
          <w:sz w:val="28"/>
          <w:szCs w:val="28"/>
        </w:rPr>
        <w:t>т</w:t>
      </w:r>
      <w:r w:rsidR="00862573">
        <w:rPr>
          <w:rFonts w:ascii="Times New Roman" w:hAnsi="Times New Roman" w:cs="Times New Roman"/>
          <w:sz w:val="28"/>
          <w:szCs w:val="28"/>
        </w:rPr>
        <w:t>во</w:t>
      </w:r>
      <w:r w:rsidRPr="00DD4F26">
        <w:rPr>
          <w:rFonts w:ascii="Times New Roman" w:hAnsi="Times New Roman" w:cs="Times New Roman"/>
          <w:sz w:val="28"/>
          <w:szCs w:val="28"/>
        </w:rPr>
        <w:t xml:space="preserve"> в филиале ФБУ «</w:t>
      </w:r>
      <w:proofErr w:type="spellStart"/>
      <w:r w:rsidRPr="00DD4F26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DD4F26">
        <w:rPr>
          <w:rFonts w:ascii="Times New Roman" w:hAnsi="Times New Roman" w:cs="Times New Roman"/>
          <w:sz w:val="28"/>
          <w:szCs w:val="28"/>
        </w:rPr>
        <w:t>» - «Центр защиты леса Калужской обла</w:t>
      </w:r>
      <w:r w:rsidRPr="00DD4F26">
        <w:rPr>
          <w:rFonts w:ascii="Times New Roman" w:hAnsi="Times New Roman" w:cs="Times New Roman"/>
          <w:sz w:val="28"/>
          <w:szCs w:val="28"/>
        </w:rPr>
        <w:t>с</w:t>
      </w:r>
      <w:r w:rsidRPr="00DD4F26">
        <w:rPr>
          <w:rFonts w:ascii="Times New Roman" w:hAnsi="Times New Roman" w:cs="Times New Roman"/>
          <w:sz w:val="28"/>
          <w:szCs w:val="28"/>
        </w:rPr>
        <w:t xml:space="preserve">ти», в </w:t>
      </w:r>
      <w:proofErr w:type="spellStart"/>
      <w:r w:rsidRPr="00DD4F26">
        <w:rPr>
          <w:rFonts w:ascii="Times New Roman" w:hAnsi="Times New Roman" w:cs="Times New Roman"/>
          <w:sz w:val="28"/>
          <w:szCs w:val="28"/>
        </w:rPr>
        <w:t>Учлесхозе</w:t>
      </w:r>
      <w:proofErr w:type="spellEnd"/>
      <w:r w:rsidRPr="00DD4F26">
        <w:rPr>
          <w:rFonts w:ascii="Times New Roman" w:hAnsi="Times New Roman" w:cs="Times New Roman"/>
          <w:sz w:val="28"/>
          <w:szCs w:val="28"/>
        </w:rPr>
        <w:t xml:space="preserve"> БГИТА, </w:t>
      </w:r>
      <w:r w:rsidR="00862573">
        <w:rPr>
          <w:rFonts w:ascii="Times New Roman" w:hAnsi="Times New Roman" w:cs="Times New Roman"/>
          <w:sz w:val="28"/>
          <w:szCs w:val="28"/>
        </w:rPr>
        <w:t>используются</w:t>
      </w:r>
      <w:r w:rsidRPr="00DD4F26">
        <w:rPr>
          <w:rFonts w:ascii="Times New Roman" w:hAnsi="Times New Roman" w:cs="Times New Roman"/>
          <w:sz w:val="28"/>
          <w:szCs w:val="28"/>
        </w:rPr>
        <w:t xml:space="preserve"> в процессе обучения студентов лес</w:t>
      </w:r>
      <w:r w:rsidRPr="00DD4F26">
        <w:rPr>
          <w:rFonts w:ascii="Times New Roman" w:hAnsi="Times New Roman" w:cs="Times New Roman"/>
          <w:sz w:val="28"/>
          <w:szCs w:val="28"/>
        </w:rPr>
        <w:t>о</w:t>
      </w:r>
      <w:r w:rsidRPr="00DD4F2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62573">
        <w:rPr>
          <w:rFonts w:ascii="Times New Roman" w:hAnsi="Times New Roman" w:cs="Times New Roman"/>
          <w:sz w:val="28"/>
          <w:szCs w:val="28"/>
        </w:rPr>
        <w:t>зяйственного факультета БГИТА в комплексе лесозащитных дисциплин.</w:t>
      </w:r>
    </w:p>
    <w:p w:rsidR="00DD4F26" w:rsidRPr="00DD4F26" w:rsidRDefault="00DD4F26" w:rsidP="00A07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444">
        <w:rPr>
          <w:rFonts w:ascii="Times New Roman" w:hAnsi="Times New Roman" w:cs="Times New Roman"/>
          <w:b/>
          <w:sz w:val="28"/>
          <w:szCs w:val="28"/>
        </w:rPr>
        <w:t>Личный вклад автора.</w:t>
      </w:r>
      <w:r w:rsidRPr="00DD4F26">
        <w:rPr>
          <w:rFonts w:ascii="Times New Roman" w:hAnsi="Times New Roman" w:cs="Times New Roman"/>
          <w:sz w:val="28"/>
          <w:szCs w:val="28"/>
        </w:rPr>
        <w:t xml:space="preserve"> Разработка программы и методики </w:t>
      </w:r>
      <w:r w:rsidR="00485F5F" w:rsidRPr="00DD4F26">
        <w:rPr>
          <w:rFonts w:ascii="Times New Roman" w:hAnsi="Times New Roman" w:cs="Times New Roman"/>
          <w:sz w:val="28"/>
          <w:szCs w:val="28"/>
        </w:rPr>
        <w:t>исследов</w:t>
      </w:r>
      <w:r w:rsidR="00485F5F" w:rsidRPr="00DD4F26">
        <w:rPr>
          <w:rFonts w:ascii="Times New Roman" w:hAnsi="Times New Roman" w:cs="Times New Roman"/>
          <w:sz w:val="28"/>
          <w:szCs w:val="28"/>
        </w:rPr>
        <w:t>а</w:t>
      </w:r>
      <w:r w:rsidR="00485F5F" w:rsidRPr="00DD4F26">
        <w:rPr>
          <w:rFonts w:ascii="Times New Roman" w:hAnsi="Times New Roman" w:cs="Times New Roman"/>
          <w:sz w:val="28"/>
          <w:szCs w:val="28"/>
        </w:rPr>
        <w:t>ний</w:t>
      </w:r>
      <w:r w:rsidRPr="00DD4F26">
        <w:rPr>
          <w:rFonts w:ascii="Times New Roman" w:hAnsi="Times New Roman" w:cs="Times New Roman"/>
          <w:sz w:val="28"/>
          <w:szCs w:val="28"/>
        </w:rPr>
        <w:t xml:space="preserve">, сбор, обработка и анализ экспериментальных материалов, обобщение </w:t>
      </w:r>
      <w:r w:rsidRPr="00DD4F26">
        <w:rPr>
          <w:rFonts w:ascii="Times New Roman" w:hAnsi="Times New Roman" w:cs="Times New Roman"/>
          <w:sz w:val="28"/>
          <w:szCs w:val="28"/>
        </w:rPr>
        <w:lastRenderedPageBreak/>
        <w:t>результатов осуществлены лично автором или при его непосредственном участии.</w:t>
      </w:r>
    </w:p>
    <w:p w:rsidR="00DD4F26" w:rsidRPr="00DD4F26" w:rsidRDefault="00DD4F26" w:rsidP="00DD4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38C">
        <w:rPr>
          <w:rFonts w:ascii="Times New Roman" w:hAnsi="Times New Roman" w:cs="Times New Roman"/>
          <w:b/>
          <w:sz w:val="28"/>
          <w:szCs w:val="28"/>
        </w:rPr>
        <w:t>Апробация работы.</w:t>
      </w:r>
      <w:r w:rsidRPr="00DD4F26">
        <w:rPr>
          <w:rFonts w:ascii="Times New Roman" w:hAnsi="Times New Roman" w:cs="Times New Roman"/>
          <w:sz w:val="28"/>
          <w:szCs w:val="28"/>
        </w:rPr>
        <w:t xml:space="preserve"> Основные положения и результаты работы докл</w:t>
      </w:r>
      <w:r w:rsidRPr="00DD4F26">
        <w:rPr>
          <w:rFonts w:ascii="Times New Roman" w:hAnsi="Times New Roman" w:cs="Times New Roman"/>
          <w:sz w:val="28"/>
          <w:szCs w:val="28"/>
        </w:rPr>
        <w:t>а</w:t>
      </w:r>
      <w:r w:rsidRPr="00DD4F26">
        <w:rPr>
          <w:rFonts w:ascii="Times New Roman" w:hAnsi="Times New Roman" w:cs="Times New Roman"/>
          <w:sz w:val="28"/>
          <w:szCs w:val="28"/>
        </w:rPr>
        <w:t xml:space="preserve">дывались на международных научно-практических конференциях: </w:t>
      </w:r>
      <w:proofErr w:type="gramStart"/>
      <w:r w:rsidRPr="00DD4F26">
        <w:rPr>
          <w:rFonts w:ascii="Times New Roman" w:hAnsi="Times New Roman" w:cs="Times New Roman"/>
          <w:sz w:val="28"/>
          <w:szCs w:val="28"/>
        </w:rPr>
        <w:t>«Молодые ученые - лесному хозяйству» (Москва, 2011), «Лесной комплекс: состояние и перспективы развития» (Брянск, 2011), «Лес – 2012» (Брянск, 2012), «</w:t>
      </w:r>
      <w:proofErr w:type="spellStart"/>
      <w:r w:rsidRPr="00DD4F26">
        <w:rPr>
          <w:rFonts w:ascii="Times New Roman" w:hAnsi="Times New Roman" w:cs="Times New Roman"/>
          <w:sz w:val="28"/>
          <w:szCs w:val="28"/>
        </w:rPr>
        <w:t>Лес</w:t>
      </w:r>
      <w:r w:rsidR="00931E8C">
        <w:rPr>
          <w:rFonts w:ascii="Times New Roman" w:hAnsi="Times New Roman" w:cs="Times New Roman"/>
          <w:sz w:val="28"/>
          <w:szCs w:val="28"/>
        </w:rPr>
        <w:t>о</w:t>
      </w:r>
      <w:r w:rsidRPr="00DD4F26">
        <w:rPr>
          <w:rFonts w:ascii="Times New Roman" w:hAnsi="Times New Roman" w:cs="Times New Roman"/>
          <w:sz w:val="28"/>
          <w:szCs w:val="28"/>
        </w:rPr>
        <w:t>управление</w:t>
      </w:r>
      <w:proofErr w:type="spellEnd"/>
      <w:r w:rsidRPr="00DD4F26">
        <w:rPr>
          <w:rFonts w:ascii="Times New Roman" w:hAnsi="Times New Roman" w:cs="Times New Roman"/>
          <w:sz w:val="28"/>
          <w:szCs w:val="28"/>
        </w:rPr>
        <w:t xml:space="preserve">, лесоустройство и </w:t>
      </w:r>
      <w:proofErr w:type="spellStart"/>
      <w:r w:rsidRPr="00DD4F26">
        <w:rPr>
          <w:rFonts w:ascii="Times New Roman" w:hAnsi="Times New Roman" w:cs="Times New Roman"/>
          <w:sz w:val="28"/>
          <w:szCs w:val="28"/>
        </w:rPr>
        <w:t>лесозащита</w:t>
      </w:r>
      <w:proofErr w:type="spellEnd"/>
      <w:r w:rsidRPr="00DD4F26">
        <w:rPr>
          <w:rFonts w:ascii="Times New Roman" w:hAnsi="Times New Roman" w:cs="Times New Roman"/>
          <w:sz w:val="28"/>
          <w:szCs w:val="28"/>
        </w:rPr>
        <w:t xml:space="preserve"> – настоящее, будущее» (Брянск, 2012), «Защита леса – инновации во имя развития» (Москва, 2012), ежего</w:t>
      </w:r>
      <w:r w:rsidRPr="00DD4F26">
        <w:rPr>
          <w:rFonts w:ascii="Times New Roman" w:hAnsi="Times New Roman" w:cs="Times New Roman"/>
          <w:sz w:val="28"/>
          <w:szCs w:val="28"/>
        </w:rPr>
        <w:t>д</w:t>
      </w:r>
      <w:r w:rsidRPr="00DD4F26">
        <w:rPr>
          <w:rFonts w:ascii="Times New Roman" w:hAnsi="Times New Roman" w:cs="Times New Roman"/>
          <w:sz w:val="28"/>
          <w:szCs w:val="28"/>
        </w:rPr>
        <w:t xml:space="preserve">ных конференциях </w:t>
      </w:r>
      <w:r w:rsidR="00174444">
        <w:rPr>
          <w:rFonts w:ascii="Times New Roman" w:hAnsi="Times New Roman" w:cs="Times New Roman"/>
          <w:sz w:val="28"/>
          <w:szCs w:val="28"/>
        </w:rPr>
        <w:t xml:space="preserve">БГИТА </w:t>
      </w:r>
      <w:r w:rsidRPr="00DD4F26">
        <w:rPr>
          <w:rFonts w:ascii="Times New Roman" w:hAnsi="Times New Roman" w:cs="Times New Roman"/>
          <w:sz w:val="28"/>
          <w:szCs w:val="28"/>
        </w:rPr>
        <w:t>по итогам НИР (2011…2012), а также на семин</w:t>
      </w:r>
      <w:r w:rsidRPr="00DD4F26">
        <w:rPr>
          <w:rFonts w:ascii="Times New Roman" w:hAnsi="Times New Roman" w:cs="Times New Roman"/>
          <w:sz w:val="28"/>
          <w:szCs w:val="28"/>
        </w:rPr>
        <w:t>а</w:t>
      </w:r>
      <w:r w:rsidR="00174444">
        <w:rPr>
          <w:rFonts w:ascii="Times New Roman" w:hAnsi="Times New Roman" w:cs="Times New Roman"/>
          <w:sz w:val="28"/>
          <w:szCs w:val="28"/>
        </w:rPr>
        <w:t>ре-</w:t>
      </w:r>
      <w:r w:rsidRPr="00DD4F26">
        <w:rPr>
          <w:rFonts w:ascii="Times New Roman" w:hAnsi="Times New Roman" w:cs="Times New Roman"/>
          <w:sz w:val="28"/>
          <w:szCs w:val="28"/>
        </w:rPr>
        <w:t xml:space="preserve">совещании «Совершенствование организации ведения хозяйства в еловых лесах </w:t>
      </w:r>
      <w:proofErr w:type="spellStart"/>
      <w:r w:rsidRPr="00DD4F26">
        <w:rPr>
          <w:rFonts w:ascii="Times New Roman" w:hAnsi="Times New Roman" w:cs="Times New Roman"/>
          <w:sz w:val="28"/>
          <w:szCs w:val="28"/>
        </w:rPr>
        <w:t>Брянщины</w:t>
      </w:r>
      <w:proofErr w:type="spellEnd"/>
      <w:r w:rsidRPr="00DD4F26">
        <w:rPr>
          <w:rFonts w:ascii="Times New Roman" w:hAnsi="Times New Roman" w:cs="Times New Roman"/>
          <w:sz w:val="28"/>
          <w:szCs w:val="28"/>
        </w:rPr>
        <w:t xml:space="preserve"> и методов борьбы в них с</w:t>
      </w:r>
      <w:proofErr w:type="gramEnd"/>
      <w:r w:rsidRPr="00DD4F26">
        <w:rPr>
          <w:rFonts w:ascii="Times New Roman" w:hAnsi="Times New Roman" w:cs="Times New Roman"/>
          <w:sz w:val="28"/>
          <w:szCs w:val="28"/>
        </w:rPr>
        <w:t xml:space="preserve"> короедом-типографом» (Брянск, 2012). Работа участвовала в конкурсах на лучшую научную работу молодых учёных, аспирантов и докторов БГИТА </w:t>
      </w:r>
      <w:r w:rsidR="00174444">
        <w:rPr>
          <w:rFonts w:ascii="Times New Roman" w:hAnsi="Times New Roman" w:cs="Times New Roman"/>
          <w:sz w:val="28"/>
          <w:szCs w:val="28"/>
        </w:rPr>
        <w:t xml:space="preserve">и Брянской области </w:t>
      </w:r>
      <w:r w:rsidRPr="00DD4F26">
        <w:rPr>
          <w:rFonts w:ascii="Times New Roman" w:hAnsi="Times New Roman" w:cs="Times New Roman"/>
          <w:sz w:val="28"/>
          <w:szCs w:val="28"/>
        </w:rPr>
        <w:t>по естественным, техническим и гу</w:t>
      </w:r>
      <w:r w:rsidR="00931E8C">
        <w:rPr>
          <w:rFonts w:ascii="Times New Roman" w:hAnsi="Times New Roman" w:cs="Times New Roman"/>
          <w:sz w:val="28"/>
          <w:szCs w:val="28"/>
        </w:rPr>
        <w:t>манитарным наукам (Брянс</w:t>
      </w:r>
      <w:r w:rsidRPr="00DD4F26">
        <w:rPr>
          <w:rFonts w:ascii="Times New Roman" w:hAnsi="Times New Roman" w:cs="Times New Roman"/>
          <w:sz w:val="28"/>
          <w:szCs w:val="28"/>
        </w:rPr>
        <w:t>к, 2011…2012).</w:t>
      </w:r>
    </w:p>
    <w:p w:rsidR="00DD4F26" w:rsidRPr="00DD4F26" w:rsidRDefault="00DD4F26" w:rsidP="00DD4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38C">
        <w:rPr>
          <w:rFonts w:ascii="Times New Roman" w:hAnsi="Times New Roman" w:cs="Times New Roman"/>
          <w:b/>
          <w:sz w:val="28"/>
          <w:szCs w:val="28"/>
        </w:rPr>
        <w:t>Публикации.</w:t>
      </w:r>
      <w:r w:rsidRPr="00DD4F26">
        <w:rPr>
          <w:rFonts w:ascii="Times New Roman" w:hAnsi="Times New Roman" w:cs="Times New Roman"/>
          <w:sz w:val="28"/>
          <w:szCs w:val="28"/>
        </w:rPr>
        <w:t xml:space="preserve"> По теме диссе</w:t>
      </w:r>
      <w:r w:rsidR="00BE0508">
        <w:rPr>
          <w:rFonts w:ascii="Times New Roman" w:hAnsi="Times New Roman" w:cs="Times New Roman"/>
          <w:sz w:val="28"/>
          <w:szCs w:val="28"/>
        </w:rPr>
        <w:t>р</w:t>
      </w:r>
      <w:r w:rsidR="00C620B2">
        <w:rPr>
          <w:rFonts w:ascii="Times New Roman" w:hAnsi="Times New Roman" w:cs="Times New Roman"/>
          <w:sz w:val="28"/>
          <w:szCs w:val="28"/>
        </w:rPr>
        <w:t xml:space="preserve">тационной работы опубликовано </w:t>
      </w:r>
      <w:r w:rsidR="00C17002" w:rsidRPr="00AF1CAC">
        <w:rPr>
          <w:rFonts w:ascii="Times New Roman" w:hAnsi="Times New Roman" w:cs="Times New Roman"/>
          <w:sz w:val="28"/>
          <w:szCs w:val="28"/>
        </w:rPr>
        <w:t>9</w:t>
      </w:r>
      <w:r w:rsidR="00931E8C">
        <w:rPr>
          <w:rFonts w:ascii="Times New Roman" w:hAnsi="Times New Roman" w:cs="Times New Roman"/>
          <w:sz w:val="28"/>
          <w:szCs w:val="28"/>
        </w:rPr>
        <w:t>науч</w:t>
      </w:r>
      <w:r>
        <w:rPr>
          <w:rFonts w:ascii="Times New Roman" w:hAnsi="Times New Roman" w:cs="Times New Roman"/>
          <w:sz w:val="28"/>
          <w:szCs w:val="28"/>
        </w:rPr>
        <w:t xml:space="preserve">ных работ, в том числе </w:t>
      </w:r>
      <w:r w:rsidR="00C620B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D4F26">
        <w:rPr>
          <w:rFonts w:ascii="Times New Roman" w:hAnsi="Times New Roman" w:cs="Times New Roman"/>
          <w:sz w:val="28"/>
          <w:szCs w:val="28"/>
        </w:rPr>
        <w:t>в изданиях, рекомендованных ВАК РФ.</w:t>
      </w:r>
    </w:p>
    <w:p w:rsidR="00DD4F26" w:rsidRDefault="00DD4F26" w:rsidP="00DD4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38C">
        <w:rPr>
          <w:rFonts w:ascii="Times New Roman" w:hAnsi="Times New Roman" w:cs="Times New Roman"/>
          <w:b/>
          <w:sz w:val="28"/>
          <w:szCs w:val="28"/>
        </w:rPr>
        <w:t>Объем и структура диссертации.</w:t>
      </w:r>
      <w:r w:rsidRPr="00DD4F26">
        <w:rPr>
          <w:rFonts w:ascii="Times New Roman" w:hAnsi="Times New Roman" w:cs="Times New Roman"/>
          <w:sz w:val="28"/>
          <w:szCs w:val="28"/>
        </w:rPr>
        <w:t xml:space="preserve"> Диссертация содержит общую х</w:t>
      </w:r>
      <w:r w:rsidRPr="00DD4F26">
        <w:rPr>
          <w:rFonts w:ascii="Times New Roman" w:hAnsi="Times New Roman" w:cs="Times New Roman"/>
          <w:sz w:val="28"/>
          <w:szCs w:val="28"/>
        </w:rPr>
        <w:t>а</w:t>
      </w:r>
      <w:r w:rsidRPr="00DD4F26">
        <w:rPr>
          <w:rFonts w:ascii="Times New Roman" w:hAnsi="Times New Roman" w:cs="Times New Roman"/>
          <w:sz w:val="28"/>
          <w:szCs w:val="28"/>
        </w:rPr>
        <w:t xml:space="preserve">рактеристику работы, 7 глав, заключение, приложения. Общий объем работы – </w:t>
      </w:r>
      <w:r w:rsidR="00BE0508" w:rsidRPr="004A50D1">
        <w:rPr>
          <w:rFonts w:ascii="Times New Roman" w:hAnsi="Times New Roman" w:cs="Times New Roman"/>
          <w:sz w:val="28"/>
          <w:szCs w:val="28"/>
        </w:rPr>
        <w:t>151</w:t>
      </w:r>
      <w:r w:rsidR="00676F29" w:rsidRPr="004A50D1">
        <w:rPr>
          <w:rFonts w:ascii="Times New Roman" w:hAnsi="Times New Roman" w:cs="Times New Roman"/>
          <w:sz w:val="28"/>
          <w:szCs w:val="28"/>
        </w:rPr>
        <w:t>страниц</w:t>
      </w:r>
      <w:r w:rsidR="00BE0508" w:rsidRPr="004A50D1">
        <w:rPr>
          <w:rFonts w:ascii="Times New Roman" w:hAnsi="Times New Roman" w:cs="Times New Roman"/>
          <w:sz w:val="28"/>
          <w:szCs w:val="28"/>
        </w:rPr>
        <w:t>а</w:t>
      </w:r>
      <w:r w:rsidRPr="00DD4F26">
        <w:rPr>
          <w:rFonts w:ascii="Times New Roman" w:hAnsi="Times New Roman" w:cs="Times New Roman"/>
          <w:sz w:val="28"/>
          <w:szCs w:val="28"/>
        </w:rPr>
        <w:t xml:space="preserve">, включает </w:t>
      </w:r>
      <w:r w:rsidR="00BE0508" w:rsidRPr="004A50D1">
        <w:rPr>
          <w:rFonts w:ascii="Times New Roman" w:hAnsi="Times New Roman" w:cs="Times New Roman"/>
          <w:sz w:val="28"/>
          <w:szCs w:val="28"/>
        </w:rPr>
        <w:t>33</w:t>
      </w:r>
      <w:r w:rsidRPr="004A50D1">
        <w:rPr>
          <w:rFonts w:ascii="Times New Roman" w:hAnsi="Times New Roman" w:cs="Times New Roman"/>
          <w:sz w:val="28"/>
          <w:szCs w:val="28"/>
        </w:rPr>
        <w:t>таблиц</w:t>
      </w:r>
      <w:r w:rsidR="00676F29" w:rsidRPr="004A50D1">
        <w:rPr>
          <w:rFonts w:ascii="Times New Roman" w:hAnsi="Times New Roman" w:cs="Times New Roman"/>
          <w:sz w:val="28"/>
          <w:szCs w:val="28"/>
        </w:rPr>
        <w:t>ы</w:t>
      </w:r>
      <w:r w:rsidRPr="00DD4F26">
        <w:rPr>
          <w:rFonts w:ascii="Times New Roman" w:hAnsi="Times New Roman" w:cs="Times New Roman"/>
          <w:sz w:val="28"/>
          <w:szCs w:val="28"/>
        </w:rPr>
        <w:t xml:space="preserve">, </w:t>
      </w:r>
      <w:r w:rsidR="00676F29" w:rsidRPr="004A50D1">
        <w:rPr>
          <w:rFonts w:ascii="Times New Roman" w:hAnsi="Times New Roman" w:cs="Times New Roman"/>
          <w:sz w:val="28"/>
          <w:szCs w:val="28"/>
        </w:rPr>
        <w:t>42</w:t>
      </w:r>
      <w:r w:rsidRPr="00DD4F26">
        <w:rPr>
          <w:rFonts w:ascii="Times New Roman" w:hAnsi="Times New Roman" w:cs="Times New Roman"/>
          <w:sz w:val="28"/>
          <w:szCs w:val="28"/>
        </w:rPr>
        <w:t>рисунка. Список использованн</w:t>
      </w:r>
      <w:r w:rsidR="00485F5F">
        <w:rPr>
          <w:rFonts w:ascii="Times New Roman" w:hAnsi="Times New Roman" w:cs="Times New Roman"/>
          <w:sz w:val="28"/>
          <w:szCs w:val="28"/>
        </w:rPr>
        <w:t>ой</w:t>
      </w:r>
      <w:r w:rsidRPr="00DD4F26">
        <w:rPr>
          <w:rFonts w:ascii="Times New Roman" w:hAnsi="Times New Roman" w:cs="Times New Roman"/>
          <w:sz w:val="28"/>
          <w:szCs w:val="28"/>
        </w:rPr>
        <w:t xml:space="preserve"> л</w:t>
      </w:r>
      <w:r w:rsidRPr="00DD4F26">
        <w:rPr>
          <w:rFonts w:ascii="Times New Roman" w:hAnsi="Times New Roman" w:cs="Times New Roman"/>
          <w:sz w:val="28"/>
          <w:szCs w:val="28"/>
        </w:rPr>
        <w:t>и</w:t>
      </w:r>
      <w:r w:rsidRPr="00DD4F26">
        <w:rPr>
          <w:rFonts w:ascii="Times New Roman" w:hAnsi="Times New Roman" w:cs="Times New Roman"/>
          <w:sz w:val="28"/>
          <w:szCs w:val="28"/>
        </w:rPr>
        <w:t>тератур</w:t>
      </w:r>
      <w:r w:rsidR="00485F5F">
        <w:rPr>
          <w:rFonts w:ascii="Times New Roman" w:hAnsi="Times New Roman" w:cs="Times New Roman"/>
          <w:sz w:val="28"/>
          <w:szCs w:val="28"/>
        </w:rPr>
        <w:t>ы</w:t>
      </w:r>
      <w:r w:rsidRPr="00DD4F26">
        <w:rPr>
          <w:rFonts w:ascii="Times New Roman" w:hAnsi="Times New Roman" w:cs="Times New Roman"/>
          <w:sz w:val="28"/>
          <w:szCs w:val="28"/>
        </w:rPr>
        <w:t xml:space="preserve"> – </w:t>
      </w:r>
      <w:r w:rsidR="004A50D1" w:rsidRPr="004A50D1">
        <w:rPr>
          <w:rFonts w:ascii="Times New Roman" w:hAnsi="Times New Roman" w:cs="Times New Roman"/>
          <w:sz w:val="28"/>
          <w:szCs w:val="28"/>
        </w:rPr>
        <w:t>132</w:t>
      </w:r>
      <w:r w:rsidRPr="00DD4F26">
        <w:rPr>
          <w:rFonts w:ascii="Times New Roman" w:hAnsi="Times New Roman" w:cs="Times New Roman"/>
          <w:sz w:val="28"/>
          <w:szCs w:val="28"/>
        </w:rPr>
        <w:t>наименовани</w:t>
      </w:r>
      <w:r w:rsidR="00485F5F">
        <w:rPr>
          <w:rFonts w:ascii="Times New Roman" w:hAnsi="Times New Roman" w:cs="Times New Roman"/>
          <w:sz w:val="28"/>
          <w:szCs w:val="28"/>
        </w:rPr>
        <w:t>й</w:t>
      </w:r>
      <w:r w:rsidR="00BE0508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BE0508" w:rsidRPr="004A50D1">
        <w:rPr>
          <w:rFonts w:ascii="Times New Roman" w:hAnsi="Times New Roman" w:cs="Times New Roman"/>
          <w:sz w:val="28"/>
          <w:szCs w:val="28"/>
        </w:rPr>
        <w:t>8</w:t>
      </w:r>
      <w:r w:rsidR="00BE0508">
        <w:rPr>
          <w:rFonts w:ascii="Times New Roman" w:hAnsi="Times New Roman" w:cs="Times New Roman"/>
          <w:sz w:val="28"/>
          <w:szCs w:val="28"/>
        </w:rPr>
        <w:t xml:space="preserve"> – </w:t>
      </w:r>
      <w:r w:rsidR="00485F5F">
        <w:rPr>
          <w:rFonts w:ascii="Times New Roman" w:hAnsi="Times New Roman" w:cs="Times New Roman"/>
          <w:sz w:val="28"/>
          <w:szCs w:val="28"/>
        </w:rPr>
        <w:t>на иностранных языках</w:t>
      </w:r>
      <w:r w:rsidRPr="00DD4F26">
        <w:rPr>
          <w:rFonts w:ascii="Times New Roman" w:hAnsi="Times New Roman" w:cs="Times New Roman"/>
          <w:sz w:val="28"/>
          <w:szCs w:val="28"/>
        </w:rPr>
        <w:t>.</w:t>
      </w:r>
    </w:p>
    <w:p w:rsidR="00DD4F26" w:rsidRPr="00871D59" w:rsidRDefault="00DD4F26" w:rsidP="00DD4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4F26" w:rsidRPr="006E338C" w:rsidRDefault="00DD4F26" w:rsidP="00C40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38C">
        <w:rPr>
          <w:rFonts w:ascii="Times New Roman" w:hAnsi="Times New Roman" w:cs="Times New Roman"/>
          <w:b/>
          <w:sz w:val="28"/>
          <w:szCs w:val="28"/>
        </w:rPr>
        <w:t>1 Состояние вопроса</w:t>
      </w:r>
    </w:p>
    <w:p w:rsidR="00DD4F26" w:rsidRPr="00871D59" w:rsidRDefault="00DD4F26" w:rsidP="00C406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2571A" w:rsidRPr="0032571A" w:rsidRDefault="0032571A" w:rsidP="00325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71A">
        <w:rPr>
          <w:rFonts w:ascii="Times New Roman" w:hAnsi="Times New Roman" w:cs="Times New Roman"/>
          <w:sz w:val="28"/>
          <w:szCs w:val="28"/>
        </w:rPr>
        <w:t>Массовое усыхание еловых насаждений неоднократно отмечалось р</w:t>
      </w:r>
      <w:r w:rsidRPr="0032571A">
        <w:rPr>
          <w:rFonts w:ascii="Times New Roman" w:hAnsi="Times New Roman" w:cs="Times New Roman"/>
          <w:sz w:val="28"/>
          <w:szCs w:val="28"/>
        </w:rPr>
        <w:t>а</w:t>
      </w:r>
      <w:r w:rsidRPr="0032571A">
        <w:rPr>
          <w:rFonts w:ascii="Times New Roman" w:hAnsi="Times New Roman" w:cs="Times New Roman"/>
          <w:sz w:val="28"/>
          <w:szCs w:val="28"/>
        </w:rPr>
        <w:t xml:space="preserve">нее и описано в работах многих авторов: И.Я. </w:t>
      </w:r>
      <w:proofErr w:type="spellStart"/>
      <w:r w:rsidRPr="0032571A">
        <w:rPr>
          <w:rFonts w:ascii="Times New Roman" w:hAnsi="Times New Roman" w:cs="Times New Roman"/>
          <w:sz w:val="28"/>
          <w:szCs w:val="28"/>
        </w:rPr>
        <w:t>Шевырев</w:t>
      </w:r>
      <w:proofErr w:type="spellEnd"/>
      <w:r w:rsidRPr="0032571A">
        <w:rPr>
          <w:rFonts w:ascii="Times New Roman" w:hAnsi="Times New Roman" w:cs="Times New Roman"/>
          <w:sz w:val="28"/>
          <w:szCs w:val="28"/>
        </w:rPr>
        <w:t xml:space="preserve"> (1905), </w:t>
      </w:r>
      <w:r w:rsidR="00BE0508" w:rsidRPr="0032571A">
        <w:rPr>
          <w:rFonts w:ascii="Times New Roman" w:hAnsi="Times New Roman" w:cs="Times New Roman"/>
          <w:sz w:val="28"/>
          <w:szCs w:val="28"/>
        </w:rPr>
        <w:t>В.П. Тимоф</w:t>
      </w:r>
      <w:r w:rsidR="00BE0508" w:rsidRPr="0032571A">
        <w:rPr>
          <w:rFonts w:ascii="Times New Roman" w:hAnsi="Times New Roman" w:cs="Times New Roman"/>
          <w:sz w:val="28"/>
          <w:szCs w:val="28"/>
        </w:rPr>
        <w:t>е</w:t>
      </w:r>
      <w:r w:rsidR="00BE0508" w:rsidRPr="0032571A">
        <w:rPr>
          <w:rFonts w:ascii="Times New Roman" w:hAnsi="Times New Roman" w:cs="Times New Roman"/>
          <w:sz w:val="28"/>
          <w:szCs w:val="28"/>
        </w:rPr>
        <w:t xml:space="preserve">ев (1956),В.П. </w:t>
      </w:r>
      <w:proofErr w:type="spellStart"/>
      <w:r w:rsidR="00BE0508" w:rsidRPr="0032571A">
        <w:rPr>
          <w:rFonts w:ascii="Times New Roman" w:hAnsi="Times New Roman" w:cs="Times New Roman"/>
          <w:sz w:val="28"/>
          <w:szCs w:val="28"/>
        </w:rPr>
        <w:t>Тарасенко</w:t>
      </w:r>
      <w:proofErr w:type="spellEnd"/>
      <w:r w:rsidR="00BE0508" w:rsidRPr="0032571A">
        <w:rPr>
          <w:rFonts w:ascii="Times New Roman" w:hAnsi="Times New Roman" w:cs="Times New Roman"/>
          <w:sz w:val="28"/>
          <w:szCs w:val="28"/>
        </w:rPr>
        <w:t xml:space="preserve"> (1965),</w:t>
      </w:r>
      <w:r w:rsidR="00BA034D">
        <w:rPr>
          <w:rFonts w:ascii="Times New Roman" w:hAnsi="Times New Roman" w:cs="Times New Roman"/>
          <w:sz w:val="28"/>
          <w:szCs w:val="28"/>
        </w:rPr>
        <w:t xml:space="preserve">О.А. Катаев (1983), </w:t>
      </w:r>
      <w:r w:rsidRPr="0032571A">
        <w:rPr>
          <w:rFonts w:ascii="Times New Roman" w:hAnsi="Times New Roman" w:cs="Times New Roman"/>
          <w:sz w:val="28"/>
          <w:szCs w:val="28"/>
        </w:rPr>
        <w:t xml:space="preserve">Л.С. Матусевич (2001, 2003), А.Д. Маслов (2001, 2002, 2010, 2011), Е.Г. </w:t>
      </w:r>
      <w:proofErr w:type="spellStart"/>
      <w:r w:rsidRPr="0032571A">
        <w:rPr>
          <w:rFonts w:ascii="Times New Roman" w:hAnsi="Times New Roman" w:cs="Times New Roman"/>
          <w:sz w:val="28"/>
          <w:szCs w:val="28"/>
        </w:rPr>
        <w:t>Мозолевская</w:t>
      </w:r>
      <w:proofErr w:type="spellEnd"/>
      <w:r w:rsidRPr="0032571A">
        <w:rPr>
          <w:rFonts w:ascii="Times New Roman" w:hAnsi="Times New Roman" w:cs="Times New Roman"/>
          <w:sz w:val="28"/>
          <w:szCs w:val="28"/>
        </w:rPr>
        <w:t xml:space="preserve"> (2001, 2003), В.В. </w:t>
      </w:r>
      <w:proofErr w:type="spellStart"/>
      <w:r w:rsidRPr="0032571A">
        <w:rPr>
          <w:rFonts w:ascii="Times New Roman" w:hAnsi="Times New Roman" w:cs="Times New Roman"/>
          <w:sz w:val="28"/>
          <w:szCs w:val="28"/>
        </w:rPr>
        <w:t>Сарнацкий</w:t>
      </w:r>
      <w:proofErr w:type="spellEnd"/>
      <w:r w:rsidRPr="0032571A">
        <w:rPr>
          <w:rFonts w:ascii="Times New Roman" w:hAnsi="Times New Roman" w:cs="Times New Roman"/>
          <w:sz w:val="28"/>
          <w:szCs w:val="28"/>
        </w:rPr>
        <w:t xml:space="preserve"> (2001, 2004), С.И. Смирнов (2000, 2012), В.П. </w:t>
      </w:r>
      <w:proofErr w:type="spellStart"/>
      <w:r w:rsidRPr="0032571A">
        <w:rPr>
          <w:rFonts w:ascii="Times New Roman" w:hAnsi="Times New Roman" w:cs="Times New Roman"/>
          <w:sz w:val="28"/>
          <w:szCs w:val="28"/>
        </w:rPr>
        <w:t>Шелухо</w:t>
      </w:r>
      <w:proofErr w:type="spellEnd"/>
      <w:r w:rsidRPr="0032571A">
        <w:rPr>
          <w:rFonts w:ascii="Times New Roman" w:hAnsi="Times New Roman" w:cs="Times New Roman"/>
          <w:sz w:val="28"/>
          <w:szCs w:val="28"/>
        </w:rPr>
        <w:t xml:space="preserve"> (2010, 2012) и др.</w:t>
      </w:r>
    </w:p>
    <w:p w:rsidR="0032571A" w:rsidRDefault="00676F29" w:rsidP="00676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большинстве работ</w:t>
      </w:r>
      <w:r w:rsidR="0032571A" w:rsidRPr="0032571A">
        <w:rPr>
          <w:rFonts w:ascii="Times New Roman" w:hAnsi="Times New Roman" w:cs="Times New Roman"/>
          <w:sz w:val="28"/>
          <w:szCs w:val="28"/>
        </w:rPr>
        <w:t xml:space="preserve">, в качестве </w:t>
      </w:r>
      <w:r w:rsidR="00BA034D">
        <w:rPr>
          <w:rFonts w:ascii="Times New Roman" w:hAnsi="Times New Roman" w:cs="Times New Roman"/>
          <w:sz w:val="28"/>
          <w:szCs w:val="28"/>
        </w:rPr>
        <w:t>основных</w:t>
      </w:r>
      <w:r w:rsidR="0032571A" w:rsidRPr="0032571A">
        <w:rPr>
          <w:rFonts w:ascii="Times New Roman" w:hAnsi="Times New Roman" w:cs="Times New Roman"/>
          <w:sz w:val="28"/>
          <w:szCs w:val="28"/>
        </w:rPr>
        <w:t xml:space="preserve"> причин </w:t>
      </w:r>
      <w:r w:rsidR="00BA034D">
        <w:rPr>
          <w:rFonts w:ascii="Times New Roman" w:hAnsi="Times New Roman" w:cs="Times New Roman"/>
          <w:sz w:val="28"/>
          <w:szCs w:val="28"/>
        </w:rPr>
        <w:t xml:space="preserve">усыхания </w:t>
      </w:r>
      <w:r w:rsidR="0032571A" w:rsidRPr="0032571A">
        <w:rPr>
          <w:rFonts w:ascii="Times New Roman" w:hAnsi="Times New Roman" w:cs="Times New Roman"/>
          <w:sz w:val="28"/>
          <w:szCs w:val="28"/>
        </w:rPr>
        <w:t>называе</w:t>
      </w:r>
      <w:r w:rsidR="0032571A" w:rsidRPr="0032571A">
        <w:rPr>
          <w:rFonts w:ascii="Times New Roman" w:hAnsi="Times New Roman" w:cs="Times New Roman"/>
          <w:sz w:val="28"/>
          <w:szCs w:val="28"/>
        </w:rPr>
        <w:t>т</w:t>
      </w:r>
      <w:r w:rsidR="0032571A" w:rsidRPr="0032571A">
        <w:rPr>
          <w:rFonts w:ascii="Times New Roman" w:hAnsi="Times New Roman" w:cs="Times New Roman"/>
          <w:sz w:val="28"/>
          <w:szCs w:val="28"/>
        </w:rPr>
        <w:t xml:space="preserve">ся воздействие засух и последующая вспышка численности короеда-типографа (Маслов 2001; Матусевич 2003; </w:t>
      </w:r>
      <w:proofErr w:type="spellStart"/>
      <w:r w:rsidR="0032571A" w:rsidRPr="0032571A">
        <w:rPr>
          <w:rFonts w:ascii="Times New Roman" w:hAnsi="Times New Roman" w:cs="Times New Roman"/>
          <w:sz w:val="28"/>
          <w:szCs w:val="28"/>
        </w:rPr>
        <w:t>Мозолевская</w:t>
      </w:r>
      <w:proofErr w:type="spellEnd"/>
      <w:r w:rsidR="0032571A" w:rsidRPr="0032571A">
        <w:rPr>
          <w:rFonts w:ascii="Times New Roman" w:hAnsi="Times New Roman" w:cs="Times New Roman"/>
          <w:sz w:val="28"/>
          <w:szCs w:val="28"/>
        </w:rPr>
        <w:t xml:space="preserve"> 2003; </w:t>
      </w:r>
      <w:proofErr w:type="spellStart"/>
      <w:r w:rsidR="0032571A" w:rsidRPr="0032571A">
        <w:rPr>
          <w:rFonts w:ascii="Times New Roman" w:hAnsi="Times New Roman" w:cs="Times New Roman"/>
          <w:sz w:val="28"/>
          <w:szCs w:val="28"/>
        </w:rPr>
        <w:t>Шелухо</w:t>
      </w:r>
      <w:proofErr w:type="spellEnd"/>
      <w:r w:rsidR="0032571A" w:rsidRPr="0032571A">
        <w:rPr>
          <w:rFonts w:ascii="Times New Roman" w:hAnsi="Times New Roman" w:cs="Times New Roman"/>
          <w:sz w:val="28"/>
          <w:szCs w:val="28"/>
        </w:rPr>
        <w:t xml:space="preserve"> 2010 и др.).</w:t>
      </w:r>
      <w:r w:rsidR="00BA034D">
        <w:rPr>
          <w:rFonts w:ascii="Times New Roman" w:hAnsi="Times New Roman" w:cs="Times New Roman"/>
          <w:sz w:val="28"/>
          <w:szCs w:val="28"/>
        </w:rPr>
        <w:t xml:space="preserve"> Ель является с</w:t>
      </w:r>
      <w:r w:rsidR="0032571A">
        <w:rPr>
          <w:rFonts w:ascii="Times New Roman" w:hAnsi="Times New Roman" w:cs="Times New Roman"/>
          <w:sz w:val="28"/>
          <w:szCs w:val="28"/>
        </w:rPr>
        <w:t>амой неустойчивой к засухе древесной породой. Осла</w:t>
      </w:r>
      <w:r w:rsidR="0032571A">
        <w:rPr>
          <w:rFonts w:ascii="Times New Roman" w:hAnsi="Times New Roman" w:cs="Times New Roman"/>
          <w:sz w:val="28"/>
          <w:szCs w:val="28"/>
        </w:rPr>
        <w:t>б</w:t>
      </w:r>
      <w:r w:rsidR="0032571A">
        <w:rPr>
          <w:rFonts w:ascii="Times New Roman" w:hAnsi="Times New Roman" w:cs="Times New Roman"/>
          <w:sz w:val="28"/>
          <w:szCs w:val="28"/>
        </w:rPr>
        <w:t xml:space="preserve">ленные ельники становятся ареной массового размножения </w:t>
      </w:r>
      <w:proofErr w:type="spellStart"/>
      <w:r w:rsidR="0032571A">
        <w:rPr>
          <w:rFonts w:ascii="Times New Roman" w:hAnsi="Times New Roman" w:cs="Times New Roman"/>
          <w:sz w:val="28"/>
          <w:szCs w:val="28"/>
        </w:rPr>
        <w:t>ксилофагов</w:t>
      </w:r>
      <w:proofErr w:type="spellEnd"/>
      <w:r w:rsidR="0032571A">
        <w:rPr>
          <w:rFonts w:ascii="Times New Roman" w:hAnsi="Times New Roman" w:cs="Times New Roman"/>
          <w:sz w:val="28"/>
          <w:szCs w:val="28"/>
        </w:rPr>
        <w:t xml:space="preserve"> (К</w:t>
      </w:r>
      <w:r w:rsidR="0032571A">
        <w:rPr>
          <w:rFonts w:ascii="Times New Roman" w:hAnsi="Times New Roman" w:cs="Times New Roman"/>
          <w:sz w:val="28"/>
          <w:szCs w:val="28"/>
        </w:rPr>
        <w:t>о</w:t>
      </w:r>
      <w:r w:rsidR="0032571A">
        <w:rPr>
          <w:rFonts w:ascii="Times New Roman" w:hAnsi="Times New Roman" w:cs="Times New Roman"/>
          <w:sz w:val="28"/>
          <w:szCs w:val="28"/>
        </w:rPr>
        <w:t xml:space="preserve">бельков, 2003; </w:t>
      </w:r>
      <w:proofErr w:type="spellStart"/>
      <w:r w:rsidR="0032571A">
        <w:rPr>
          <w:rFonts w:ascii="Times New Roman" w:hAnsi="Times New Roman" w:cs="Times New Roman"/>
          <w:sz w:val="28"/>
          <w:szCs w:val="28"/>
        </w:rPr>
        <w:t>Шелухо</w:t>
      </w:r>
      <w:proofErr w:type="spellEnd"/>
      <w:r w:rsidR="0032571A">
        <w:rPr>
          <w:rFonts w:ascii="Times New Roman" w:hAnsi="Times New Roman" w:cs="Times New Roman"/>
          <w:sz w:val="28"/>
          <w:szCs w:val="28"/>
        </w:rPr>
        <w:t>, 2010;Сарнацкий, 2004; Маслов, 2011 и др.).</w:t>
      </w:r>
    </w:p>
    <w:p w:rsidR="00C53C28" w:rsidRDefault="00D63E9C" w:rsidP="00C62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676F29">
        <w:rPr>
          <w:rFonts w:ascii="Times New Roman" w:hAnsi="Times New Roman" w:cs="Times New Roman"/>
          <w:sz w:val="28"/>
          <w:szCs w:val="28"/>
        </w:rPr>
        <w:t>данным литературных источников</w:t>
      </w:r>
      <w:r w:rsidR="0032571A" w:rsidRPr="0032571A">
        <w:rPr>
          <w:rFonts w:ascii="Times New Roman" w:hAnsi="Times New Roman" w:cs="Times New Roman"/>
          <w:sz w:val="28"/>
          <w:szCs w:val="28"/>
        </w:rPr>
        <w:t xml:space="preserve"> прослеживается, что усыхание ели носит циклический характер</w:t>
      </w:r>
      <w:r w:rsidR="00676F29">
        <w:rPr>
          <w:rFonts w:ascii="Times New Roman" w:hAnsi="Times New Roman" w:cs="Times New Roman"/>
          <w:sz w:val="28"/>
          <w:szCs w:val="28"/>
        </w:rPr>
        <w:t>.</w:t>
      </w:r>
      <w:r w:rsidR="0032571A" w:rsidRPr="0032571A">
        <w:rPr>
          <w:rFonts w:ascii="Times New Roman" w:hAnsi="Times New Roman" w:cs="Times New Roman"/>
          <w:sz w:val="28"/>
          <w:szCs w:val="28"/>
        </w:rPr>
        <w:t xml:space="preserve"> Почти все случаи массовой гибели </w:t>
      </w:r>
      <w:proofErr w:type="spellStart"/>
      <w:r w:rsidR="0032571A" w:rsidRPr="0032571A">
        <w:rPr>
          <w:rFonts w:ascii="Times New Roman" w:hAnsi="Times New Roman" w:cs="Times New Roman"/>
          <w:sz w:val="28"/>
          <w:szCs w:val="28"/>
        </w:rPr>
        <w:t>высок</w:t>
      </w:r>
      <w:r w:rsidR="0032571A" w:rsidRPr="0032571A">
        <w:rPr>
          <w:rFonts w:ascii="Times New Roman" w:hAnsi="Times New Roman" w:cs="Times New Roman"/>
          <w:sz w:val="28"/>
          <w:szCs w:val="28"/>
        </w:rPr>
        <w:t>о</w:t>
      </w:r>
      <w:r w:rsidR="0032571A" w:rsidRPr="0032571A">
        <w:rPr>
          <w:rFonts w:ascii="Times New Roman" w:hAnsi="Times New Roman" w:cs="Times New Roman"/>
          <w:sz w:val="28"/>
          <w:szCs w:val="28"/>
        </w:rPr>
        <w:t>возрастных</w:t>
      </w:r>
      <w:proofErr w:type="spellEnd"/>
      <w:r w:rsidR="0032571A" w:rsidRPr="0032571A">
        <w:rPr>
          <w:rFonts w:ascii="Times New Roman" w:hAnsi="Times New Roman" w:cs="Times New Roman"/>
          <w:sz w:val="28"/>
          <w:szCs w:val="28"/>
        </w:rPr>
        <w:t xml:space="preserve"> ельников были отмечены после сильных засух, в особенности п</w:t>
      </w:r>
      <w:r w:rsidR="0032571A" w:rsidRPr="0032571A">
        <w:rPr>
          <w:rFonts w:ascii="Times New Roman" w:hAnsi="Times New Roman" w:cs="Times New Roman"/>
          <w:sz w:val="28"/>
          <w:szCs w:val="28"/>
        </w:rPr>
        <w:t>о</w:t>
      </w:r>
      <w:r w:rsidR="0032571A" w:rsidRPr="0032571A">
        <w:rPr>
          <w:rFonts w:ascii="Times New Roman" w:hAnsi="Times New Roman" w:cs="Times New Roman"/>
          <w:sz w:val="28"/>
          <w:szCs w:val="28"/>
        </w:rPr>
        <w:t xml:space="preserve">сле периодов из 2…3 засушливых </w:t>
      </w:r>
      <w:r>
        <w:rPr>
          <w:rFonts w:ascii="Times New Roman" w:hAnsi="Times New Roman" w:cs="Times New Roman"/>
          <w:sz w:val="28"/>
          <w:szCs w:val="28"/>
        </w:rPr>
        <w:t>лет</w:t>
      </w:r>
      <w:r w:rsidR="0032571A" w:rsidRPr="0032571A">
        <w:rPr>
          <w:rFonts w:ascii="Times New Roman" w:hAnsi="Times New Roman" w:cs="Times New Roman"/>
          <w:sz w:val="28"/>
          <w:szCs w:val="28"/>
        </w:rPr>
        <w:t xml:space="preserve"> (Смирнов, 2000; Давыдова, 2005; Ма</w:t>
      </w:r>
      <w:r w:rsidR="0032571A" w:rsidRPr="0032571A">
        <w:rPr>
          <w:rFonts w:ascii="Times New Roman" w:hAnsi="Times New Roman" w:cs="Times New Roman"/>
          <w:sz w:val="28"/>
          <w:szCs w:val="28"/>
        </w:rPr>
        <w:t>с</w:t>
      </w:r>
      <w:r w:rsidR="0032571A" w:rsidRPr="0032571A">
        <w:rPr>
          <w:rFonts w:ascii="Times New Roman" w:hAnsi="Times New Roman" w:cs="Times New Roman"/>
          <w:sz w:val="28"/>
          <w:szCs w:val="28"/>
        </w:rPr>
        <w:t>лов,</w:t>
      </w:r>
      <w:r w:rsidR="00676F29">
        <w:rPr>
          <w:rFonts w:ascii="Times New Roman" w:hAnsi="Times New Roman" w:cs="Times New Roman"/>
          <w:sz w:val="28"/>
          <w:szCs w:val="28"/>
        </w:rPr>
        <w:t xml:space="preserve"> 1972,</w:t>
      </w:r>
      <w:r w:rsidR="0032571A" w:rsidRPr="0032571A">
        <w:rPr>
          <w:rFonts w:ascii="Times New Roman" w:hAnsi="Times New Roman" w:cs="Times New Roman"/>
          <w:sz w:val="28"/>
          <w:szCs w:val="28"/>
        </w:rPr>
        <w:t xml:space="preserve"> 2006). Вспышки численности короеда </w:t>
      </w:r>
      <w:r>
        <w:rPr>
          <w:rFonts w:ascii="Times New Roman" w:hAnsi="Times New Roman" w:cs="Times New Roman"/>
          <w:sz w:val="28"/>
          <w:szCs w:val="28"/>
        </w:rPr>
        <w:t>реализуется</w:t>
      </w:r>
      <w:r w:rsidR="0032571A" w:rsidRPr="0032571A">
        <w:rPr>
          <w:rFonts w:ascii="Times New Roman" w:hAnsi="Times New Roman" w:cs="Times New Roman"/>
          <w:sz w:val="28"/>
          <w:szCs w:val="28"/>
        </w:rPr>
        <w:t xml:space="preserve"> на 2…3-й год после засух (</w:t>
      </w:r>
      <w:proofErr w:type="spellStart"/>
      <w:r w:rsidR="0032571A" w:rsidRPr="0032571A">
        <w:rPr>
          <w:rFonts w:ascii="Times New Roman" w:hAnsi="Times New Roman" w:cs="Times New Roman"/>
          <w:sz w:val="28"/>
          <w:szCs w:val="28"/>
        </w:rPr>
        <w:t>Шевырев</w:t>
      </w:r>
      <w:proofErr w:type="spellEnd"/>
      <w:r w:rsidR="0032571A" w:rsidRPr="0032571A">
        <w:rPr>
          <w:rFonts w:ascii="Times New Roman" w:hAnsi="Times New Roman" w:cs="Times New Roman"/>
          <w:sz w:val="28"/>
          <w:szCs w:val="28"/>
        </w:rPr>
        <w:t xml:space="preserve">, 1905; </w:t>
      </w:r>
      <w:proofErr w:type="spellStart"/>
      <w:r w:rsidR="0032571A" w:rsidRPr="0032571A">
        <w:rPr>
          <w:rFonts w:ascii="Times New Roman" w:hAnsi="Times New Roman" w:cs="Times New Roman"/>
          <w:sz w:val="28"/>
          <w:szCs w:val="28"/>
        </w:rPr>
        <w:t>Ш</w:t>
      </w:r>
      <w:r w:rsidR="00676F29">
        <w:rPr>
          <w:rFonts w:ascii="Times New Roman" w:hAnsi="Times New Roman" w:cs="Times New Roman"/>
          <w:sz w:val="28"/>
          <w:szCs w:val="28"/>
        </w:rPr>
        <w:t>елухо</w:t>
      </w:r>
      <w:proofErr w:type="spellEnd"/>
      <w:r w:rsidR="00676F29">
        <w:rPr>
          <w:rFonts w:ascii="Times New Roman" w:hAnsi="Times New Roman" w:cs="Times New Roman"/>
          <w:sz w:val="28"/>
          <w:szCs w:val="28"/>
        </w:rPr>
        <w:t>, 2007, 2009; Маслов, 2003</w:t>
      </w:r>
      <w:r w:rsidR="0032571A" w:rsidRPr="0032571A">
        <w:rPr>
          <w:rFonts w:ascii="Times New Roman" w:hAnsi="Times New Roman" w:cs="Times New Roman"/>
          <w:sz w:val="28"/>
          <w:szCs w:val="28"/>
        </w:rPr>
        <w:t>, 2010).</w:t>
      </w:r>
    </w:p>
    <w:p w:rsidR="00C53C28" w:rsidRDefault="00676F29" w:rsidP="00325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Рекомендуемые</w:t>
      </w:r>
      <w:r w:rsidR="00653682">
        <w:rPr>
          <w:rFonts w:ascii="Times New Roman" w:hAnsi="Times New Roman" w:cs="Times New Roman"/>
          <w:sz w:val="28"/>
          <w:szCs w:val="28"/>
        </w:rPr>
        <w:t xml:space="preserve"> м</w:t>
      </w:r>
      <w:r w:rsidR="00C53C28" w:rsidRPr="00C53C28">
        <w:rPr>
          <w:rFonts w:ascii="Times New Roman" w:hAnsi="Times New Roman" w:cs="Times New Roman"/>
          <w:sz w:val="28"/>
          <w:szCs w:val="28"/>
        </w:rPr>
        <w:t xml:space="preserve">ероприятия по повышению устойчивости </w:t>
      </w:r>
      <w:r w:rsidR="0093560D">
        <w:rPr>
          <w:rFonts w:ascii="Times New Roman" w:hAnsi="Times New Roman" w:cs="Times New Roman"/>
          <w:sz w:val="28"/>
          <w:szCs w:val="28"/>
        </w:rPr>
        <w:t>ельников</w:t>
      </w:r>
      <w:r w:rsidR="00C53C28" w:rsidRPr="00C53C28">
        <w:rPr>
          <w:rFonts w:ascii="Times New Roman" w:hAnsi="Times New Roman" w:cs="Times New Roman"/>
          <w:sz w:val="28"/>
          <w:szCs w:val="28"/>
        </w:rPr>
        <w:t xml:space="preserve"> носят преимущест</w:t>
      </w:r>
      <w:r>
        <w:rPr>
          <w:rFonts w:ascii="Times New Roman" w:hAnsi="Times New Roman" w:cs="Times New Roman"/>
          <w:sz w:val="28"/>
          <w:szCs w:val="28"/>
        </w:rPr>
        <w:t xml:space="preserve">венно профилактический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характер</w:t>
      </w:r>
      <w:proofErr w:type="gramStart"/>
      <w:r>
        <w:rPr>
          <w:rFonts w:ascii="Times New Roman" w:hAnsi="Times New Roman" w:cs="Times New Roman"/>
          <w:sz w:val="28"/>
          <w:szCs w:val="28"/>
        </w:rPr>
        <w:t>:ф</w:t>
      </w:r>
      <w:proofErr w:type="gramEnd"/>
      <w:r w:rsidR="00C53C28" w:rsidRPr="00C53C28">
        <w:rPr>
          <w:rFonts w:ascii="Times New Roman" w:hAnsi="Times New Roman" w:cs="Times New Roman"/>
          <w:sz w:val="28"/>
          <w:szCs w:val="28"/>
        </w:rPr>
        <w:t>ормирова</w:t>
      </w:r>
      <w:r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="00653682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ками ухода разновозрастных</w:t>
      </w:r>
      <w:r w:rsidR="00C53C28" w:rsidRPr="00C53C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3C28" w:rsidRPr="00C53C28">
        <w:rPr>
          <w:rFonts w:ascii="Times New Roman" w:hAnsi="Times New Roman" w:cs="Times New Roman"/>
          <w:sz w:val="28"/>
          <w:szCs w:val="28"/>
        </w:rPr>
        <w:t>высокопол</w:t>
      </w:r>
      <w:r w:rsidR="0093560D">
        <w:rPr>
          <w:rFonts w:ascii="Times New Roman" w:hAnsi="Times New Roman" w:cs="Times New Roman"/>
          <w:sz w:val="28"/>
          <w:szCs w:val="28"/>
        </w:rPr>
        <w:t>нотных</w:t>
      </w:r>
      <w:proofErr w:type="spellEnd"/>
      <w:r w:rsidR="0093560D">
        <w:rPr>
          <w:rFonts w:ascii="Times New Roman" w:hAnsi="Times New Roman" w:cs="Times New Roman"/>
          <w:sz w:val="28"/>
          <w:szCs w:val="28"/>
        </w:rPr>
        <w:t xml:space="preserve"> насаждений</w:t>
      </w:r>
      <w:r w:rsidR="00C53C28" w:rsidRPr="00C53C28">
        <w:rPr>
          <w:rFonts w:ascii="Times New Roman" w:hAnsi="Times New Roman" w:cs="Times New Roman"/>
          <w:sz w:val="28"/>
          <w:szCs w:val="28"/>
        </w:rPr>
        <w:t xml:space="preserve"> (Мусин, 2003)</w:t>
      </w:r>
      <w:r w:rsidR="00BA034D">
        <w:rPr>
          <w:rFonts w:ascii="Times New Roman" w:hAnsi="Times New Roman" w:cs="Times New Roman"/>
          <w:sz w:val="28"/>
          <w:szCs w:val="28"/>
        </w:rPr>
        <w:t xml:space="preserve">, </w:t>
      </w:r>
      <w:r w:rsidR="00C53C28" w:rsidRPr="00C53C28">
        <w:rPr>
          <w:rFonts w:ascii="Times New Roman" w:hAnsi="Times New Roman" w:cs="Times New Roman"/>
          <w:sz w:val="28"/>
          <w:szCs w:val="28"/>
        </w:rPr>
        <w:t>сво</w:t>
      </w:r>
      <w:r w:rsidR="00C53C28" w:rsidRPr="00C53C28">
        <w:rPr>
          <w:rFonts w:ascii="Times New Roman" w:hAnsi="Times New Roman" w:cs="Times New Roman"/>
          <w:sz w:val="28"/>
          <w:szCs w:val="28"/>
        </w:rPr>
        <w:t>е</w:t>
      </w:r>
      <w:r w:rsidR="00C53C28" w:rsidRPr="00C53C28">
        <w:rPr>
          <w:rFonts w:ascii="Times New Roman" w:hAnsi="Times New Roman" w:cs="Times New Roman"/>
          <w:sz w:val="28"/>
          <w:szCs w:val="28"/>
        </w:rPr>
        <w:t>временная уборка из леса свежего ветро</w:t>
      </w:r>
      <w:r w:rsidR="00653682">
        <w:rPr>
          <w:rFonts w:ascii="Times New Roman" w:hAnsi="Times New Roman" w:cs="Times New Roman"/>
          <w:sz w:val="28"/>
          <w:szCs w:val="28"/>
        </w:rPr>
        <w:t>вала, бурелома (</w:t>
      </w:r>
      <w:proofErr w:type="spellStart"/>
      <w:r w:rsidR="00653682">
        <w:rPr>
          <w:rFonts w:ascii="Times New Roman" w:hAnsi="Times New Roman" w:cs="Times New Roman"/>
          <w:sz w:val="28"/>
          <w:szCs w:val="28"/>
        </w:rPr>
        <w:t>Шелухо</w:t>
      </w:r>
      <w:proofErr w:type="spellEnd"/>
      <w:r w:rsidR="00653682">
        <w:rPr>
          <w:rFonts w:ascii="Times New Roman" w:hAnsi="Times New Roman" w:cs="Times New Roman"/>
          <w:sz w:val="28"/>
          <w:szCs w:val="28"/>
        </w:rPr>
        <w:t xml:space="preserve">, </w:t>
      </w:r>
      <w:r w:rsidR="00653682">
        <w:rPr>
          <w:rFonts w:ascii="Times New Roman" w:hAnsi="Times New Roman" w:cs="Times New Roman"/>
          <w:sz w:val="28"/>
          <w:szCs w:val="28"/>
        </w:rPr>
        <w:lastRenderedPageBreak/>
        <w:t>2011),проведение</w:t>
      </w:r>
      <w:r w:rsidR="0093560D"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="00C53C28" w:rsidRPr="00C53C28">
        <w:rPr>
          <w:rFonts w:ascii="Times New Roman" w:hAnsi="Times New Roman" w:cs="Times New Roman"/>
          <w:sz w:val="28"/>
          <w:szCs w:val="28"/>
        </w:rPr>
        <w:t xml:space="preserve"> корневых </w:t>
      </w:r>
      <w:r w:rsidR="00BA034D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BA034D">
        <w:rPr>
          <w:rFonts w:ascii="Times New Roman" w:hAnsi="Times New Roman" w:cs="Times New Roman"/>
          <w:sz w:val="28"/>
          <w:szCs w:val="28"/>
        </w:rPr>
        <w:t>напенных</w:t>
      </w:r>
      <w:r w:rsidR="00C53C28" w:rsidRPr="00C53C28">
        <w:rPr>
          <w:rFonts w:ascii="Times New Roman" w:hAnsi="Times New Roman" w:cs="Times New Roman"/>
          <w:sz w:val="28"/>
          <w:szCs w:val="28"/>
        </w:rPr>
        <w:t>гнилей</w:t>
      </w:r>
      <w:proofErr w:type="spellEnd"/>
      <w:r w:rsidR="00C53C28" w:rsidRPr="00C53C28">
        <w:rPr>
          <w:rFonts w:ascii="Times New Roman" w:hAnsi="Times New Roman" w:cs="Times New Roman"/>
          <w:sz w:val="28"/>
          <w:szCs w:val="28"/>
        </w:rPr>
        <w:t xml:space="preserve"> на всех этапах создания и выращивания еловых насаждений (Маслов, 2001).</w:t>
      </w:r>
    </w:p>
    <w:p w:rsidR="00C53C28" w:rsidRDefault="00C53C28" w:rsidP="00325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C28">
        <w:rPr>
          <w:rFonts w:ascii="Times New Roman" w:hAnsi="Times New Roman" w:cs="Times New Roman"/>
          <w:sz w:val="28"/>
          <w:szCs w:val="28"/>
        </w:rPr>
        <w:t xml:space="preserve">Для снижения численности короеда используются меры, которые </w:t>
      </w:r>
      <w:r w:rsidR="00BA034D">
        <w:rPr>
          <w:rFonts w:ascii="Times New Roman" w:hAnsi="Times New Roman" w:cs="Times New Roman"/>
          <w:sz w:val="28"/>
          <w:szCs w:val="28"/>
        </w:rPr>
        <w:t xml:space="preserve">чаще </w:t>
      </w:r>
      <w:r w:rsidRPr="00C53C28">
        <w:rPr>
          <w:rFonts w:ascii="Times New Roman" w:hAnsi="Times New Roman" w:cs="Times New Roman"/>
          <w:sz w:val="28"/>
          <w:szCs w:val="28"/>
        </w:rPr>
        <w:t xml:space="preserve">сводятся к </w:t>
      </w:r>
      <w:r w:rsidR="00BA034D">
        <w:rPr>
          <w:rFonts w:ascii="Times New Roman" w:hAnsi="Times New Roman" w:cs="Times New Roman"/>
          <w:sz w:val="28"/>
          <w:szCs w:val="28"/>
        </w:rPr>
        <w:t xml:space="preserve">проведению санитарных </w:t>
      </w:r>
      <w:proofErr w:type="spellStart"/>
      <w:r w:rsidR="00BA034D">
        <w:rPr>
          <w:rFonts w:ascii="Times New Roman" w:hAnsi="Times New Roman" w:cs="Times New Roman"/>
          <w:sz w:val="28"/>
          <w:szCs w:val="28"/>
        </w:rPr>
        <w:t>рубок</w:t>
      </w:r>
      <w:proofErr w:type="gramStart"/>
      <w:r w:rsidR="00BA034D">
        <w:rPr>
          <w:rFonts w:ascii="Times New Roman" w:hAnsi="Times New Roman" w:cs="Times New Roman"/>
          <w:sz w:val="28"/>
          <w:szCs w:val="28"/>
        </w:rPr>
        <w:t>,</w:t>
      </w:r>
      <w:r w:rsidRPr="00C53C2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53C28">
        <w:rPr>
          <w:rFonts w:ascii="Times New Roman" w:hAnsi="Times New Roman" w:cs="Times New Roman"/>
          <w:sz w:val="28"/>
          <w:szCs w:val="28"/>
        </w:rPr>
        <w:t>далению</w:t>
      </w:r>
      <w:proofErr w:type="spellEnd"/>
      <w:r w:rsidRPr="00C53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60D">
        <w:rPr>
          <w:rFonts w:ascii="Times New Roman" w:hAnsi="Times New Roman" w:cs="Times New Roman"/>
          <w:sz w:val="28"/>
          <w:szCs w:val="28"/>
        </w:rPr>
        <w:t>свежезаселенных</w:t>
      </w:r>
      <w:proofErr w:type="spellEnd"/>
      <w:r w:rsidR="0093560D">
        <w:rPr>
          <w:rFonts w:ascii="Times New Roman" w:hAnsi="Times New Roman" w:cs="Times New Roman"/>
          <w:sz w:val="28"/>
          <w:szCs w:val="28"/>
        </w:rPr>
        <w:t xml:space="preserve"> д</w:t>
      </w:r>
      <w:r w:rsidR="0093560D">
        <w:rPr>
          <w:rFonts w:ascii="Times New Roman" w:hAnsi="Times New Roman" w:cs="Times New Roman"/>
          <w:sz w:val="28"/>
          <w:szCs w:val="28"/>
        </w:rPr>
        <w:t>е</w:t>
      </w:r>
      <w:r w:rsidR="0093560D">
        <w:rPr>
          <w:rFonts w:ascii="Times New Roman" w:hAnsi="Times New Roman" w:cs="Times New Roman"/>
          <w:sz w:val="28"/>
          <w:szCs w:val="28"/>
        </w:rPr>
        <w:t xml:space="preserve">ревьев, выкладке ловчих </w:t>
      </w:r>
      <w:proofErr w:type="spellStart"/>
      <w:r w:rsidR="0093560D">
        <w:rPr>
          <w:rFonts w:ascii="Times New Roman" w:hAnsi="Times New Roman" w:cs="Times New Roman"/>
          <w:sz w:val="28"/>
          <w:szCs w:val="28"/>
        </w:rPr>
        <w:t>деревьев,</w:t>
      </w:r>
      <w:r w:rsidRPr="00C53C28">
        <w:rPr>
          <w:rFonts w:ascii="Times New Roman" w:hAnsi="Times New Roman" w:cs="Times New Roman"/>
          <w:sz w:val="28"/>
          <w:szCs w:val="28"/>
        </w:rPr>
        <w:t>мас</w:t>
      </w:r>
      <w:r w:rsidR="0093560D">
        <w:rPr>
          <w:rFonts w:ascii="Times New Roman" w:hAnsi="Times New Roman" w:cs="Times New Roman"/>
          <w:sz w:val="28"/>
          <w:szCs w:val="28"/>
        </w:rPr>
        <w:t>совому</w:t>
      </w:r>
      <w:proofErr w:type="spellEnd"/>
      <w:r w:rsidRPr="00C53C28">
        <w:rPr>
          <w:rFonts w:ascii="Times New Roman" w:hAnsi="Times New Roman" w:cs="Times New Roman"/>
          <w:sz w:val="28"/>
          <w:szCs w:val="28"/>
        </w:rPr>
        <w:t xml:space="preserve"> отлов жуков в </w:t>
      </w:r>
      <w:proofErr w:type="spellStart"/>
      <w:r w:rsidR="00BA034D">
        <w:rPr>
          <w:rFonts w:ascii="Times New Roman" w:hAnsi="Times New Roman" w:cs="Times New Roman"/>
          <w:sz w:val="28"/>
          <w:szCs w:val="28"/>
        </w:rPr>
        <w:t>ф</w:t>
      </w:r>
      <w:r w:rsidR="00BA034D" w:rsidRPr="00C53C28">
        <w:rPr>
          <w:rFonts w:ascii="Times New Roman" w:hAnsi="Times New Roman" w:cs="Times New Roman"/>
          <w:sz w:val="28"/>
          <w:szCs w:val="28"/>
        </w:rPr>
        <w:t>еромонные</w:t>
      </w:r>
      <w:proofErr w:type="spellEnd"/>
      <w:r w:rsidRPr="00C53C28">
        <w:rPr>
          <w:rFonts w:ascii="Times New Roman" w:hAnsi="Times New Roman" w:cs="Times New Roman"/>
          <w:sz w:val="28"/>
          <w:szCs w:val="28"/>
        </w:rPr>
        <w:t xml:space="preserve"> л</w:t>
      </w:r>
      <w:r w:rsidRPr="00C53C28">
        <w:rPr>
          <w:rFonts w:ascii="Times New Roman" w:hAnsi="Times New Roman" w:cs="Times New Roman"/>
          <w:sz w:val="28"/>
          <w:szCs w:val="28"/>
        </w:rPr>
        <w:t>о</w:t>
      </w:r>
      <w:r w:rsidRPr="00C53C28">
        <w:rPr>
          <w:rFonts w:ascii="Times New Roman" w:hAnsi="Times New Roman" w:cs="Times New Roman"/>
          <w:sz w:val="28"/>
          <w:szCs w:val="28"/>
        </w:rPr>
        <w:t>вушки(Воронцов, 1991; Харитонова, 1994; Матусевич, 2005; Бабурина, 2012; Маслов, 2006).</w:t>
      </w:r>
    </w:p>
    <w:p w:rsidR="0032571A" w:rsidRDefault="00012056" w:rsidP="00935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12056">
        <w:rPr>
          <w:rFonts w:ascii="Times New Roman" w:hAnsi="Times New Roman" w:cs="Times New Roman"/>
          <w:sz w:val="28"/>
          <w:szCs w:val="28"/>
        </w:rPr>
        <w:t xml:space="preserve">роцесс ослабления и усыхания </w:t>
      </w:r>
      <w:proofErr w:type="spellStart"/>
      <w:r w:rsidR="0093560D">
        <w:rPr>
          <w:rFonts w:ascii="Times New Roman" w:hAnsi="Times New Roman" w:cs="Times New Roman"/>
          <w:sz w:val="28"/>
          <w:szCs w:val="28"/>
        </w:rPr>
        <w:t>ельников</w:t>
      </w:r>
      <w:r w:rsidR="00A15CF7">
        <w:rPr>
          <w:rFonts w:ascii="Times New Roman" w:hAnsi="Times New Roman" w:cs="Times New Roman"/>
          <w:sz w:val="28"/>
          <w:szCs w:val="28"/>
        </w:rPr>
        <w:t>отражен</w:t>
      </w:r>
      <w:proofErr w:type="spellEnd"/>
      <w:r w:rsidR="00A15CF7">
        <w:rPr>
          <w:rFonts w:ascii="Times New Roman" w:hAnsi="Times New Roman" w:cs="Times New Roman"/>
          <w:sz w:val="28"/>
          <w:szCs w:val="28"/>
        </w:rPr>
        <w:t xml:space="preserve"> во многих исслед</w:t>
      </w:r>
      <w:r w:rsidR="00A15CF7">
        <w:rPr>
          <w:rFonts w:ascii="Times New Roman" w:hAnsi="Times New Roman" w:cs="Times New Roman"/>
          <w:sz w:val="28"/>
          <w:szCs w:val="28"/>
        </w:rPr>
        <w:t>о</w:t>
      </w:r>
      <w:r w:rsidR="00A15CF7">
        <w:rPr>
          <w:rFonts w:ascii="Times New Roman" w:hAnsi="Times New Roman" w:cs="Times New Roman"/>
          <w:sz w:val="28"/>
          <w:szCs w:val="28"/>
        </w:rPr>
        <w:t>ваниях</w:t>
      </w:r>
      <w:r w:rsidRPr="00012056">
        <w:rPr>
          <w:rFonts w:ascii="Times New Roman" w:hAnsi="Times New Roman" w:cs="Times New Roman"/>
          <w:sz w:val="28"/>
          <w:szCs w:val="28"/>
        </w:rPr>
        <w:t xml:space="preserve">. На территории </w:t>
      </w:r>
      <w:r w:rsidR="00A15CF7">
        <w:rPr>
          <w:rFonts w:ascii="Times New Roman" w:hAnsi="Times New Roman" w:cs="Times New Roman"/>
          <w:sz w:val="28"/>
          <w:szCs w:val="28"/>
        </w:rPr>
        <w:t xml:space="preserve">Брянской </w:t>
      </w:r>
      <w:proofErr w:type="spellStart"/>
      <w:r w:rsidRPr="00012056">
        <w:rPr>
          <w:rFonts w:ascii="Times New Roman" w:hAnsi="Times New Roman" w:cs="Times New Roman"/>
          <w:sz w:val="28"/>
          <w:szCs w:val="28"/>
        </w:rPr>
        <w:t>области</w:t>
      </w:r>
      <w:r w:rsidR="00A15CF7">
        <w:rPr>
          <w:rFonts w:ascii="Times New Roman" w:hAnsi="Times New Roman" w:cs="Times New Roman"/>
          <w:sz w:val="28"/>
          <w:szCs w:val="28"/>
        </w:rPr>
        <w:t>е</w:t>
      </w:r>
      <w:r w:rsidRPr="00012056">
        <w:rPr>
          <w:rFonts w:ascii="Times New Roman" w:hAnsi="Times New Roman" w:cs="Times New Roman"/>
          <w:sz w:val="28"/>
          <w:szCs w:val="28"/>
        </w:rPr>
        <w:t>ль</w:t>
      </w:r>
      <w:proofErr w:type="spellEnd"/>
      <w:r w:rsidRPr="00012056">
        <w:rPr>
          <w:rFonts w:ascii="Times New Roman" w:hAnsi="Times New Roman" w:cs="Times New Roman"/>
          <w:sz w:val="28"/>
          <w:szCs w:val="28"/>
        </w:rPr>
        <w:t xml:space="preserve"> произрастает на южной границе своего ареала</w:t>
      </w:r>
      <w:r w:rsidR="00A15CF7">
        <w:rPr>
          <w:rFonts w:ascii="Times New Roman" w:hAnsi="Times New Roman" w:cs="Times New Roman"/>
          <w:sz w:val="28"/>
          <w:szCs w:val="28"/>
        </w:rPr>
        <w:t xml:space="preserve">, </w:t>
      </w:r>
      <w:r w:rsidR="0093560D">
        <w:rPr>
          <w:rFonts w:ascii="Times New Roman" w:hAnsi="Times New Roman" w:cs="Times New Roman"/>
          <w:sz w:val="28"/>
          <w:szCs w:val="28"/>
        </w:rPr>
        <w:t>и</w:t>
      </w:r>
      <w:r w:rsidRPr="000120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2056">
        <w:rPr>
          <w:rFonts w:ascii="Times New Roman" w:hAnsi="Times New Roman" w:cs="Times New Roman"/>
          <w:sz w:val="28"/>
          <w:szCs w:val="28"/>
        </w:rPr>
        <w:t>неустойчива</w:t>
      </w:r>
      <w:proofErr w:type="gramEnd"/>
      <w:r w:rsidRPr="00012056">
        <w:rPr>
          <w:rFonts w:ascii="Times New Roman" w:hAnsi="Times New Roman" w:cs="Times New Roman"/>
          <w:sz w:val="28"/>
          <w:szCs w:val="28"/>
        </w:rPr>
        <w:t xml:space="preserve"> к засухам. </w:t>
      </w:r>
      <w:r w:rsidR="00BA034D">
        <w:rPr>
          <w:rFonts w:ascii="Times New Roman" w:hAnsi="Times New Roman" w:cs="Times New Roman"/>
          <w:sz w:val="28"/>
          <w:szCs w:val="28"/>
        </w:rPr>
        <w:t xml:space="preserve">До сих пор </w:t>
      </w:r>
      <w:r w:rsidRPr="00012056">
        <w:rPr>
          <w:rFonts w:ascii="Times New Roman" w:hAnsi="Times New Roman" w:cs="Times New Roman"/>
          <w:sz w:val="28"/>
          <w:szCs w:val="28"/>
        </w:rPr>
        <w:t>четко не определены о</w:t>
      </w:r>
      <w:r w:rsidRPr="00012056">
        <w:rPr>
          <w:rFonts w:ascii="Times New Roman" w:hAnsi="Times New Roman" w:cs="Times New Roman"/>
          <w:sz w:val="28"/>
          <w:szCs w:val="28"/>
        </w:rPr>
        <w:t>с</w:t>
      </w:r>
      <w:r w:rsidRPr="00012056">
        <w:rPr>
          <w:rFonts w:ascii="Times New Roman" w:hAnsi="Times New Roman" w:cs="Times New Roman"/>
          <w:sz w:val="28"/>
          <w:szCs w:val="28"/>
        </w:rPr>
        <w:t xml:space="preserve">новные факторы, вызывающие ослабление и усыхание еловых </w:t>
      </w:r>
      <w:proofErr w:type="spellStart"/>
      <w:r w:rsidRPr="00012056">
        <w:rPr>
          <w:rFonts w:ascii="Times New Roman" w:hAnsi="Times New Roman" w:cs="Times New Roman"/>
          <w:sz w:val="28"/>
          <w:szCs w:val="28"/>
        </w:rPr>
        <w:t>древо</w:t>
      </w:r>
      <w:r w:rsidR="00A15CF7">
        <w:rPr>
          <w:rFonts w:ascii="Times New Roman" w:hAnsi="Times New Roman" w:cs="Times New Roman"/>
          <w:sz w:val="28"/>
          <w:szCs w:val="28"/>
        </w:rPr>
        <w:t>стоев</w:t>
      </w:r>
      <w:proofErr w:type="gramStart"/>
      <w:r w:rsidR="00A15CF7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012056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012056">
        <w:rPr>
          <w:rFonts w:ascii="Times New Roman" w:hAnsi="Times New Roman" w:cs="Times New Roman"/>
          <w:sz w:val="28"/>
          <w:szCs w:val="28"/>
        </w:rPr>
        <w:t xml:space="preserve"> изучена фенология вредителя, приуроченность его очагов размножения к ландшафтно-типологическим условиям, вредоносность в связи с </w:t>
      </w:r>
      <w:proofErr w:type="spellStart"/>
      <w:r w:rsidRPr="00012056">
        <w:rPr>
          <w:rFonts w:ascii="Times New Roman" w:hAnsi="Times New Roman" w:cs="Times New Roman"/>
          <w:sz w:val="28"/>
          <w:szCs w:val="28"/>
        </w:rPr>
        <w:t>лесов</w:t>
      </w:r>
      <w:r w:rsidRPr="00012056">
        <w:rPr>
          <w:rFonts w:ascii="Times New Roman" w:hAnsi="Times New Roman" w:cs="Times New Roman"/>
          <w:sz w:val="28"/>
          <w:szCs w:val="28"/>
        </w:rPr>
        <w:t>о</w:t>
      </w:r>
      <w:r w:rsidRPr="00012056">
        <w:rPr>
          <w:rFonts w:ascii="Times New Roman" w:hAnsi="Times New Roman" w:cs="Times New Roman"/>
          <w:sz w:val="28"/>
          <w:szCs w:val="28"/>
        </w:rPr>
        <w:t>дственно-таксационными</w:t>
      </w:r>
      <w:proofErr w:type="spellEnd"/>
      <w:r w:rsidRPr="00012056">
        <w:rPr>
          <w:rFonts w:ascii="Times New Roman" w:hAnsi="Times New Roman" w:cs="Times New Roman"/>
          <w:sz w:val="28"/>
          <w:szCs w:val="28"/>
        </w:rPr>
        <w:t xml:space="preserve"> параметрами насаждений. </w:t>
      </w:r>
      <w:r w:rsidR="00BA034D">
        <w:rPr>
          <w:rFonts w:ascii="Times New Roman" w:hAnsi="Times New Roman" w:cs="Times New Roman"/>
          <w:sz w:val="28"/>
          <w:szCs w:val="28"/>
        </w:rPr>
        <w:t>Н</w:t>
      </w:r>
      <w:r w:rsidRPr="00012056">
        <w:rPr>
          <w:rFonts w:ascii="Times New Roman" w:hAnsi="Times New Roman" w:cs="Times New Roman"/>
          <w:sz w:val="28"/>
          <w:szCs w:val="28"/>
        </w:rPr>
        <w:t xml:space="preserve">е обоснован комплекс </w:t>
      </w:r>
      <w:r w:rsidR="00BA034D" w:rsidRPr="00012056">
        <w:rPr>
          <w:rFonts w:ascii="Times New Roman" w:hAnsi="Times New Roman" w:cs="Times New Roman"/>
          <w:sz w:val="28"/>
          <w:szCs w:val="28"/>
        </w:rPr>
        <w:t xml:space="preserve">эффективных </w:t>
      </w:r>
      <w:r w:rsidRPr="00012056">
        <w:rPr>
          <w:rFonts w:ascii="Times New Roman" w:hAnsi="Times New Roman" w:cs="Times New Roman"/>
          <w:sz w:val="28"/>
          <w:szCs w:val="28"/>
        </w:rPr>
        <w:t>лесохозяйственных и лесозащитных мероприятий, способных сохранить устойчивость и остановить</w:t>
      </w:r>
      <w:r w:rsidR="0093560D">
        <w:rPr>
          <w:rFonts w:ascii="Times New Roman" w:hAnsi="Times New Roman" w:cs="Times New Roman"/>
          <w:sz w:val="28"/>
          <w:szCs w:val="28"/>
        </w:rPr>
        <w:t xml:space="preserve"> усыхание</w:t>
      </w:r>
      <w:r w:rsidRPr="00012056">
        <w:rPr>
          <w:rFonts w:ascii="Times New Roman" w:hAnsi="Times New Roman" w:cs="Times New Roman"/>
          <w:sz w:val="28"/>
          <w:szCs w:val="28"/>
        </w:rPr>
        <w:t xml:space="preserve"> или снизить ущерб </w:t>
      </w:r>
      <w:r w:rsidR="0093560D">
        <w:rPr>
          <w:rFonts w:ascii="Times New Roman" w:hAnsi="Times New Roman" w:cs="Times New Roman"/>
          <w:sz w:val="28"/>
          <w:szCs w:val="28"/>
        </w:rPr>
        <w:t xml:space="preserve">от </w:t>
      </w:r>
      <w:r w:rsidRPr="00012056">
        <w:rPr>
          <w:rFonts w:ascii="Times New Roman" w:hAnsi="Times New Roman" w:cs="Times New Roman"/>
          <w:sz w:val="28"/>
          <w:szCs w:val="28"/>
        </w:rPr>
        <w:t>де</w:t>
      </w:r>
      <w:r w:rsidRPr="00012056">
        <w:rPr>
          <w:rFonts w:ascii="Times New Roman" w:hAnsi="Times New Roman" w:cs="Times New Roman"/>
          <w:sz w:val="28"/>
          <w:szCs w:val="28"/>
        </w:rPr>
        <w:t>я</w:t>
      </w:r>
      <w:r w:rsidRPr="00012056">
        <w:rPr>
          <w:rFonts w:ascii="Times New Roman" w:hAnsi="Times New Roman" w:cs="Times New Roman"/>
          <w:sz w:val="28"/>
          <w:szCs w:val="28"/>
        </w:rPr>
        <w:t>тельности короеда-типографа</w:t>
      </w:r>
      <w:r w:rsidR="00BA034D">
        <w:rPr>
          <w:rFonts w:ascii="Times New Roman" w:hAnsi="Times New Roman" w:cs="Times New Roman"/>
          <w:sz w:val="28"/>
          <w:szCs w:val="28"/>
        </w:rPr>
        <w:t xml:space="preserve"> на различных фазах градации его численности</w:t>
      </w:r>
      <w:r w:rsidRPr="00012056">
        <w:rPr>
          <w:rFonts w:ascii="Times New Roman" w:hAnsi="Times New Roman" w:cs="Times New Roman"/>
          <w:sz w:val="28"/>
          <w:szCs w:val="28"/>
        </w:rPr>
        <w:t>.</w:t>
      </w:r>
    </w:p>
    <w:p w:rsidR="00871D59" w:rsidRDefault="00871D59" w:rsidP="00A07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F26" w:rsidRPr="006E338C" w:rsidRDefault="00DD4F26" w:rsidP="00C40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38C">
        <w:rPr>
          <w:rFonts w:ascii="Times New Roman" w:hAnsi="Times New Roman" w:cs="Times New Roman"/>
          <w:b/>
          <w:sz w:val="28"/>
          <w:szCs w:val="28"/>
        </w:rPr>
        <w:t>2 Характеристика района исследований</w:t>
      </w:r>
    </w:p>
    <w:p w:rsidR="00DD4F26" w:rsidRPr="00871D59" w:rsidRDefault="00DD4F26" w:rsidP="00C406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27CFE" w:rsidRPr="003F20F1" w:rsidRDefault="003F20F1" w:rsidP="00C4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0F1">
        <w:rPr>
          <w:rFonts w:ascii="Times New Roman" w:hAnsi="Times New Roman" w:cs="Times New Roman"/>
          <w:sz w:val="28"/>
          <w:szCs w:val="28"/>
        </w:rPr>
        <w:t>Природно-климатические характеристики области благоприятны для произрастания еловых насаждений. Среднее количеств</w:t>
      </w:r>
      <w:r w:rsidR="00DB052E">
        <w:rPr>
          <w:rFonts w:ascii="Times New Roman" w:hAnsi="Times New Roman" w:cs="Times New Roman"/>
          <w:sz w:val="28"/>
          <w:szCs w:val="28"/>
        </w:rPr>
        <w:t xml:space="preserve">о осадков составляет 550…650 </w:t>
      </w:r>
      <w:proofErr w:type="spellStart"/>
      <w:r w:rsidR="00DB052E">
        <w:rPr>
          <w:rFonts w:ascii="Times New Roman" w:hAnsi="Times New Roman" w:cs="Times New Roman"/>
          <w:sz w:val="28"/>
          <w:szCs w:val="28"/>
        </w:rPr>
        <w:t>мм,в</w:t>
      </w:r>
      <w:r w:rsidRPr="003F20F1">
        <w:rPr>
          <w:rFonts w:ascii="Times New Roman" w:hAnsi="Times New Roman" w:cs="Times New Roman"/>
          <w:sz w:val="28"/>
          <w:szCs w:val="28"/>
        </w:rPr>
        <w:t>етровой</w:t>
      </w:r>
      <w:proofErr w:type="spellEnd"/>
      <w:r w:rsidRPr="003F20F1">
        <w:rPr>
          <w:rFonts w:ascii="Times New Roman" w:hAnsi="Times New Roman" w:cs="Times New Roman"/>
          <w:sz w:val="28"/>
          <w:szCs w:val="28"/>
        </w:rPr>
        <w:t xml:space="preserve"> режим в целом благоприятен для произрастания </w:t>
      </w:r>
      <w:r w:rsidR="00BA034D">
        <w:rPr>
          <w:rFonts w:ascii="Times New Roman" w:hAnsi="Times New Roman" w:cs="Times New Roman"/>
          <w:sz w:val="28"/>
          <w:szCs w:val="28"/>
        </w:rPr>
        <w:t>видов растений</w:t>
      </w:r>
      <w:r w:rsidRPr="003F20F1">
        <w:rPr>
          <w:rFonts w:ascii="Times New Roman" w:hAnsi="Times New Roman" w:cs="Times New Roman"/>
          <w:sz w:val="28"/>
          <w:szCs w:val="28"/>
        </w:rPr>
        <w:t xml:space="preserve"> с поверхностной корневой </w:t>
      </w:r>
      <w:proofErr w:type="spellStart"/>
      <w:r w:rsidRPr="003F20F1">
        <w:rPr>
          <w:rFonts w:ascii="Times New Roman" w:hAnsi="Times New Roman" w:cs="Times New Roman"/>
          <w:sz w:val="28"/>
          <w:szCs w:val="28"/>
        </w:rPr>
        <w:t>системой</w:t>
      </w:r>
      <w:proofErr w:type="gramStart"/>
      <w:r w:rsidRPr="003F20F1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3F20F1">
        <w:rPr>
          <w:rFonts w:ascii="Times New Roman" w:hAnsi="Times New Roman" w:cs="Times New Roman"/>
          <w:sz w:val="28"/>
          <w:szCs w:val="28"/>
        </w:rPr>
        <w:t>кологическая</w:t>
      </w:r>
      <w:proofErr w:type="spellEnd"/>
      <w:r w:rsidRPr="003F20F1">
        <w:rPr>
          <w:rFonts w:ascii="Times New Roman" w:hAnsi="Times New Roman" w:cs="Times New Roman"/>
          <w:sz w:val="28"/>
          <w:szCs w:val="28"/>
        </w:rPr>
        <w:t xml:space="preserve"> характеристика района </w:t>
      </w:r>
      <w:r w:rsidR="00DB052E">
        <w:rPr>
          <w:rFonts w:ascii="Times New Roman" w:hAnsi="Times New Roman" w:cs="Times New Roman"/>
          <w:sz w:val="28"/>
          <w:szCs w:val="28"/>
        </w:rPr>
        <w:t>также,</w:t>
      </w:r>
      <w:r w:rsidRPr="003F20F1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DB052E">
        <w:rPr>
          <w:rFonts w:ascii="Times New Roman" w:hAnsi="Times New Roman" w:cs="Times New Roman"/>
          <w:sz w:val="28"/>
          <w:szCs w:val="28"/>
        </w:rPr>
        <w:t>,</w:t>
      </w:r>
      <w:r w:rsidRPr="003F20F1">
        <w:rPr>
          <w:rFonts w:ascii="Times New Roman" w:hAnsi="Times New Roman" w:cs="Times New Roman"/>
          <w:sz w:val="28"/>
          <w:szCs w:val="28"/>
        </w:rPr>
        <w:t xml:space="preserve"> благоприятна для </w:t>
      </w:r>
      <w:r w:rsidR="00BA034D">
        <w:rPr>
          <w:rFonts w:ascii="Times New Roman" w:hAnsi="Times New Roman" w:cs="Times New Roman"/>
          <w:sz w:val="28"/>
          <w:szCs w:val="28"/>
        </w:rPr>
        <w:t>роста</w:t>
      </w:r>
      <w:r w:rsidRPr="003F20F1">
        <w:rPr>
          <w:rFonts w:ascii="Times New Roman" w:hAnsi="Times New Roman" w:cs="Times New Roman"/>
          <w:sz w:val="28"/>
          <w:szCs w:val="28"/>
        </w:rPr>
        <w:t xml:space="preserve"> еловых насаждений</w:t>
      </w:r>
      <w:r w:rsidR="00DB05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4F26" w:rsidRDefault="00DB052E" w:rsidP="00C4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Ельники</w:t>
      </w:r>
      <w:r w:rsidR="00931E8C" w:rsidRPr="00931E8C">
        <w:rPr>
          <w:rFonts w:ascii="Times New Roman" w:hAnsi="Times New Roman" w:cs="Times New Roman"/>
          <w:sz w:val="28"/>
          <w:szCs w:val="28"/>
        </w:rPr>
        <w:t xml:space="preserve"> на территории области занимают площадь в 111,7 тыс. га, из которых </w:t>
      </w:r>
      <w:r w:rsidR="00A27CFE">
        <w:rPr>
          <w:rFonts w:ascii="Times New Roman" w:hAnsi="Times New Roman" w:cs="Times New Roman"/>
          <w:sz w:val="28"/>
          <w:szCs w:val="28"/>
        </w:rPr>
        <w:t>40,1%</w:t>
      </w:r>
      <w:r w:rsidR="00931E8C" w:rsidRPr="00931E8C">
        <w:rPr>
          <w:rFonts w:ascii="Times New Roman" w:hAnsi="Times New Roman" w:cs="Times New Roman"/>
          <w:sz w:val="28"/>
          <w:szCs w:val="28"/>
        </w:rPr>
        <w:t xml:space="preserve"> – леса, выполняющие защитные функции. Средний возраст ельников составляет 42 года, средняя полнота </w:t>
      </w:r>
      <w:r w:rsidR="00A27CF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0,74, бонитет –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052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31E8C" w:rsidRPr="00931E8C">
        <w:rPr>
          <w:rFonts w:ascii="Times New Roman" w:hAnsi="Times New Roman" w:cs="Times New Roman"/>
          <w:sz w:val="28"/>
          <w:szCs w:val="28"/>
        </w:rPr>
        <w:t xml:space="preserve">Основная доля еловых насаждений произрастает в </w:t>
      </w:r>
      <w:r w:rsidR="00A27CFE">
        <w:rPr>
          <w:rFonts w:ascii="Times New Roman" w:hAnsi="Times New Roman" w:cs="Times New Roman"/>
          <w:sz w:val="28"/>
          <w:szCs w:val="28"/>
        </w:rPr>
        <w:t>ТЛУ –</w:t>
      </w:r>
      <w:r w:rsidR="00931E8C" w:rsidRPr="00931E8C">
        <w:rPr>
          <w:rFonts w:ascii="Times New Roman" w:hAnsi="Times New Roman" w:cs="Times New Roman"/>
          <w:sz w:val="28"/>
          <w:szCs w:val="28"/>
        </w:rPr>
        <w:t xml:space="preserve"> С</w:t>
      </w:r>
      <w:r w:rsidR="00931E8C" w:rsidRPr="00D360E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931E8C" w:rsidRPr="00931E8C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931E8C" w:rsidRPr="00931E8C">
        <w:rPr>
          <w:rFonts w:ascii="Times New Roman" w:hAnsi="Times New Roman" w:cs="Times New Roman"/>
          <w:sz w:val="28"/>
          <w:szCs w:val="28"/>
        </w:rPr>
        <w:t>кислично-зеленчуковом</w:t>
      </w:r>
      <w:proofErr w:type="spellEnd"/>
      <w:r w:rsidR="00931E8C" w:rsidRPr="00931E8C">
        <w:rPr>
          <w:rFonts w:ascii="Times New Roman" w:hAnsi="Times New Roman" w:cs="Times New Roman"/>
          <w:sz w:val="28"/>
          <w:szCs w:val="28"/>
        </w:rPr>
        <w:t xml:space="preserve"> типе ле</w:t>
      </w:r>
      <w:r w:rsidR="00A27CFE">
        <w:rPr>
          <w:rFonts w:ascii="Times New Roman" w:hAnsi="Times New Roman" w:cs="Times New Roman"/>
          <w:sz w:val="28"/>
          <w:szCs w:val="28"/>
        </w:rPr>
        <w:t>са,</w:t>
      </w:r>
      <w:r w:rsidR="00D360E1">
        <w:rPr>
          <w:rFonts w:ascii="Times New Roman" w:hAnsi="Times New Roman" w:cs="Times New Roman"/>
          <w:sz w:val="28"/>
          <w:szCs w:val="28"/>
        </w:rPr>
        <w:t xml:space="preserve"> в группе урочищ зандровых и моренно-зандровых равнин. </w:t>
      </w:r>
    </w:p>
    <w:p w:rsidR="00931E8C" w:rsidRPr="00871D59" w:rsidRDefault="00931E8C" w:rsidP="00931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1E8C" w:rsidRPr="006E338C" w:rsidRDefault="00931E8C" w:rsidP="00931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38C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BE0508" w:rsidRPr="00BE0508">
        <w:rPr>
          <w:rFonts w:ascii="Times New Roman" w:hAnsi="Times New Roman" w:cs="Times New Roman"/>
          <w:b/>
          <w:sz w:val="28"/>
          <w:szCs w:val="28"/>
        </w:rPr>
        <w:t>Цел</w:t>
      </w:r>
      <w:r w:rsidR="008A31CC">
        <w:rPr>
          <w:rFonts w:ascii="Times New Roman" w:hAnsi="Times New Roman" w:cs="Times New Roman"/>
          <w:b/>
          <w:sz w:val="28"/>
          <w:szCs w:val="28"/>
        </w:rPr>
        <w:t>ь</w:t>
      </w:r>
      <w:r w:rsidR="00BE0508" w:rsidRPr="00BE0508">
        <w:rPr>
          <w:rFonts w:ascii="Times New Roman" w:hAnsi="Times New Roman" w:cs="Times New Roman"/>
          <w:b/>
          <w:sz w:val="28"/>
          <w:szCs w:val="28"/>
        </w:rPr>
        <w:t>, методы и объемы исследований</w:t>
      </w:r>
    </w:p>
    <w:p w:rsidR="00931E8C" w:rsidRPr="00871D59" w:rsidRDefault="00931E8C" w:rsidP="00931E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31E8C" w:rsidRDefault="00931E8C" w:rsidP="00931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E8C">
        <w:rPr>
          <w:rFonts w:ascii="Times New Roman" w:hAnsi="Times New Roman" w:cs="Times New Roman"/>
          <w:sz w:val="28"/>
          <w:szCs w:val="28"/>
        </w:rPr>
        <w:t>Цель работы – выявление негативных факторов, вызывающих массовое усыхание еловых насаждений в Брянской области и обоснование рекоменд</w:t>
      </w:r>
      <w:r w:rsidRPr="00931E8C">
        <w:rPr>
          <w:rFonts w:ascii="Times New Roman" w:hAnsi="Times New Roman" w:cs="Times New Roman"/>
          <w:sz w:val="28"/>
          <w:szCs w:val="28"/>
        </w:rPr>
        <w:t>а</w:t>
      </w:r>
      <w:r w:rsidRPr="00931E8C">
        <w:rPr>
          <w:rFonts w:ascii="Times New Roman" w:hAnsi="Times New Roman" w:cs="Times New Roman"/>
          <w:sz w:val="28"/>
          <w:szCs w:val="28"/>
        </w:rPr>
        <w:t>ций лесохозяйственному производству для сохранения и повышения усто</w:t>
      </w:r>
      <w:r w:rsidRPr="00931E8C">
        <w:rPr>
          <w:rFonts w:ascii="Times New Roman" w:hAnsi="Times New Roman" w:cs="Times New Roman"/>
          <w:sz w:val="28"/>
          <w:szCs w:val="28"/>
        </w:rPr>
        <w:t>й</w:t>
      </w:r>
      <w:r w:rsidRPr="00931E8C">
        <w:rPr>
          <w:rFonts w:ascii="Times New Roman" w:hAnsi="Times New Roman" w:cs="Times New Roman"/>
          <w:sz w:val="28"/>
          <w:szCs w:val="28"/>
        </w:rPr>
        <w:t>чивости ельников, управления численностью стволовых вредителей.</w:t>
      </w:r>
    </w:p>
    <w:p w:rsidR="00931E8C" w:rsidRDefault="00931E8C" w:rsidP="00931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E8C">
        <w:rPr>
          <w:rFonts w:ascii="Times New Roman" w:hAnsi="Times New Roman" w:cs="Times New Roman"/>
          <w:sz w:val="28"/>
          <w:szCs w:val="28"/>
        </w:rPr>
        <w:t>Сбор и анализ информации о санитарном состоянии лесов осуществл</w:t>
      </w:r>
      <w:r w:rsidRPr="00931E8C">
        <w:rPr>
          <w:rFonts w:ascii="Times New Roman" w:hAnsi="Times New Roman" w:cs="Times New Roman"/>
          <w:sz w:val="28"/>
          <w:szCs w:val="28"/>
        </w:rPr>
        <w:t>я</w:t>
      </w:r>
      <w:r w:rsidRPr="00931E8C">
        <w:rPr>
          <w:rFonts w:ascii="Times New Roman" w:hAnsi="Times New Roman" w:cs="Times New Roman"/>
          <w:sz w:val="28"/>
          <w:szCs w:val="28"/>
        </w:rPr>
        <w:t>ли согласно требованиям «Руководства по планированию, организации и в</w:t>
      </w:r>
      <w:r w:rsidRPr="00931E8C">
        <w:rPr>
          <w:rFonts w:ascii="Times New Roman" w:hAnsi="Times New Roman" w:cs="Times New Roman"/>
          <w:sz w:val="28"/>
          <w:szCs w:val="28"/>
        </w:rPr>
        <w:t>е</w:t>
      </w:r>
      <w:r w:rsidRPr="00931E8C">
        <w:rPr>
          <w:rFonts w:ascii="Times New Roman" w:hAnsi="Times New Roman" w:cs="Times New Roman"/>
          <w:sz w:val="28"/>
          <w:szCs w:val="28"/>
        </w:rPr>
        <w:t>дению лесопатологических обследований» (2007). Закладывали</w:t>
      </w:r>
      <w:r w:rsidR="00DB052E">
        <w:rPr>
          <w:rFonts w:ascii="Times New Roman" w:hAnsi="Times New Roman" w:cs="Times New Roman"/>
          <w:sz w:val="28"/>
          <w:szCs w:val="28"/>
        </w:rPr>
        <w:t xml:space="preserve">сь временные пробные площади </w:t>
      </w:r>
      <w:proofErr w:type="spellStart"/>
      <w:r w:rsidR="00DB052E">
        <w:rPr>
          <w:rFonts w:ascii="Times New Roman" w:hAnsi="Times New Roman" w:cs="Times New Roman"/>
          <w:sz w:val="28"/>
          <w:szCs w:val="28"/>
        </w:rPr>
        <w:t>сосплошным</w:t>
      </w:r>
      <w:proofErr w:type="spellEnd"/>
      <w:r w:rsidRPr="00931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E8C">
        <w:rPr>
          <w:rFonts w:ascii="Times New Roman" w:hAnsi="Times New Roman" w:cs="Times New Roman"/>
          <w:sz w:val="28"/>
          <w:szCs w:val="28"/>
        </w:rPr>
        <w:t>перечет</w:t>
      </w:r>
      <w:r w:rsidR="00D4433E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менее 100 </w:t>
      </w:r>
      <w:r w:rsidRPr="00931E8C">
        <w:rPr>
          <w:rFonts w:ascii="Times New Roman" w:hAnsi="Times New Roman" w:cs="Times New Roman"/>
          <w:sz w:val="28"/>
          <w:szCs w:val="28"/>
        </w:rPr>
        <w:t xml:space="preserve">деревьев. Характер усыхания определяли </w:t>
      </w:r>
      <w:proofErr w:type="gramStart"/>
      <w:r w:rsidRPr="00931E8C">
        <w:rPr>
          <w:rFonts w:ascii="Times New Roman" w:hAnsi="Times New Roman" w:cs="Times New Roman"/>
          <w:sz w:val="28"/>
          <w:szCs w:val="28"/>
        </w:rPr>
        <w:t>согласно «Руководства</w:t>
      </w:r>
      <w:proofErr w:type="gramEnd"/>
      <w:r w:rsidRPr="00931E8C">
        <w:rPr>
          <w:rFonts w:ascii="Times New Roman" w:hAnsi="Times New Roman" w:cs="Times New Roman"/>
          <w:sz w:val="28"/>
          <w:szCs w:val="28"/>
        </w:rPr>
        <w:t xml:space="preserve"> по проектированию, организ</w:t>
      </w:r>
      <w:r w:rsidRPr="00931E8C">
        <w:rPr>
          <w:rFonts w:ascii="Times New Roman" w:hAnsi="Times New Roman" w:cs="Times New Roman"/>
          <w:sz w:val="28"/>
          <w:szCs w:val="28"/>
        </w:rPr>
        <w:t>а</w:t>
      </w:r>
      <w:r w:rsidRPr="00931E8C">
        <w:rPr>
          <w:rFonts w:ascii="Times New Roman" w:hAnsi="Times New Roman" w:cs="Times New Roman"/>
          <w:sz w:val="28"/>
          <w:szCs w:val="28"/>
        </w:rPr>
        <w:t>ции и ведению лесопатологического мониторинга» (2007), а также с испол</w:t>
      </w:r>
      <w:r w:rsidRPr="00931E8C">
        <w:rPr>
          <w:rFonts w:ascii="Times New Roman" w:hAnsi="Times New Roman" w:cs="Times New Roman"/>
          <w:sz w:val="28"/>
          <w:szCs w:val="28"/>
        </w:rPr>
        <w:t>ь</w:t>
      </w:r>
      <w:r w:rsidRPr="00931E8C">
        <w:rPr>
          <w:rFonts w:ascii="Times New Roman" w:hAnsi="Times New Roman" w:cs="Times New Roman"/>
          <w:sz w:val="28"/>
          <w:szCs w:val="28"/>
        </w:rPr>
        <w:t>зованием методов</w:t>
      </w:r>
      <w:r w:rsidR="00A27CFE">
        <w:rPr>
          <w:rFonts w:ascii="Times New Roman" w:hAnsi="Times New Roman" w:cs="Times New Roman"/>
          <w:sz w:val="28"/>
          <w:szCs w:val="28"/>
        </w:rPr>
        <w:t>, описанных в работах В.</w:t>
      </w:r>
      <w:r w:rsidRPr="00931E8C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931E8C">
        <w:rPr>
          <w:rFonts w:ascii="Times New Roman" w:hAnsi="Times New Roman" w:cs="Times New Roman"/>
          <w:sz w:val="28"/>
          <w:szCs w:val="28"/>
        </w:rPr>
        <w:t>Шелухо</w:t>
      </w:r>
      <w:proofErr w:type="spellEnd"/>
      <w:r w:rsidRPr="00931E8C">
        <w:rPr>
          <w:rFonts w:ascii="Times New Roman" w:hAnsi="Times New Roman" w:cs="Times New Roman"/>
          <w:sz w:val="28"/>
          <w:szCs w:val="28"/>
        </w:rPr>
        <w:t xml:space="preserve"> (</w:t>
      </w:r>
      <w:r w:rsidR="00A27CFE" w:rsidRPr="00931E8C">
        <w:rPr>
          <w:rFonts w:ascii="Times New Roman" w:hAnsi="Times New Roman" w:cs="Times New Roman"/>
          <w:sz w:val="28"/>
          <w:szCs w:val="28"/>
        </w:rPr>
        <w:t>2002</w:t>
      </w:r>
      <w:r w:rsidR="00A27CFE">
        <w:rPr>
          <w:rFonts w:ascii="Times New Roman" w:hAnsi="Times New Roman" w:cs="Times New Roman"/>
          <w:sz w:val="28"/>
          <w:szCs w:val="28"/>
        </w:rPr>
        <w:t>, 2011), Е.</w:t>
      </w:r>
      <w:r w:rsidRPr="00931E8C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931E8C">
        <w:rPr>
          <w:rFonts w:ascii="Times New Roman" w:hAnsi="Times New Roman" w:cs="Times New Roman"/>
          <w:sz w:val="28"/>
          <w:szCs w:val="28"/>
        </w:rPr>
        <w:t>М</w:t>
      </w:r>
      <w:r w:rsidRPr="00931E8C">
        <w:rPr>
          <w:rFonts w:ascii="Times New Roman" w:hAnsi="Times New Roman" w:cs="Times New Roman"/>
          <w:sz w:val="28"/>
          <w:szCs w:val="28"/>
        </w:rPr>
        <w:t>о</w:t>
      </w:r>
      <w:r w:rsidRPr="00931E8C">
        <w:rPr>
          <w:rFonts w:ascii="Times New Roman" w:hAnsi="Times New Roman" w:cs="Times New Roman"/>
          <w:sz w:val="28"/>
          <w:szCs w:val="28"/>
        </w:rPr>
        <w:t>золевской</w:t>
      </w:r>
      <w:proofErr w:type="spellEnd"/>
      <w:r w:rsidRPr="00931E8C">
        <w:rPr>
          <w:rFonts w:ascii="Times New Roman" w:hAnsi="Times New Roman" w:cs="Times New Roman"/>
          <w:sz w:val="28"/>
          <w:szCs w:val="28"/>
        </w:rPr>
        <w:t xml:space="preserve"> (2004), В. Н. Трофимова (2005). </w:t>
      </w:r>
    </w:p>
    <w:p w:rsidR="00D63EE2" w:rsidRDefault="00D63EE2" w:rsidP="00D63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EE2">
        <w:rPr>
          <w:rFonts w:ascii="Times New Roman" w:hAnsi="Times New Roman" w:cs="Times New Roman"/>
          <w:sz w:val="28"/>
          <w:szCs w:val="28"/>
        </w:rPr>
        <w:lastRenderedPageBreak/>
        <w:t>При подготовке диссертационной работы был в</w:t>
      </w:r>
      <w:r>
        <w:rPr>
          <w:rFonts w:ascii="Times New Roman" w:hAnsi="Times New Roman" w:cs="Times New Roman"/>
          <w:sz w:val="28"/>
          <w:szCs w:val="28"/>
        </w:rPr>
        <w:t xml:space="preserve">ыполнен следующий объем работ: </w:t>
      </w:r>
      <w:r w:rsidRPr="00D63EE2">
        <w:rPr>
          <w:rFonts w:ascii="Times New Roman" w:hAnsi="Times New Roman" w:cs="Times New Roman"/>
          <w:sz w:val="28"/>
          <w:szCs w:val="28"/>
        </w:rPr>
        <w:t xml:space="preserve">проведено лесопатологическое обследование </w:t>
      </w:r>
      <w:r w:rsidR="008A31CC">
        <w:rPr>
          <w:rFonts w:ascii="Times New Roman" w:hAnsi="Times New Roman" w:cs="Times New Roman"/>
          <w:sz w:val="28"/>
          <w:szCs w:val="28"/>
        </w:rPr>
        <w:t>ослабленных ел</w:t>
      </w:r>
      <w:r w:rsidR="008A31CC">
        <w:rPr>
          <w:rFonts w:ascii="Times New Roman" w:hAnsi="Times New Roman" w:cs="Times New Roman"/>
          <w:sz w:val="28"/>
          <w:szCs w:val="28"/>
        </w:rPr>
        <w:t>ь</w:t>
      </w:r>
      <w:r w:rsidR="008A31CC">
        <w:rPr>
          <w:rFonts w:ascii="Times New Roman" w:hAnsi="Times New Roman" w:cs="Times New Roman"/>
          <w:sz w:val="28"/>
          <w:szCs w:val="28"/>
        </w:rPr>
        <w:t xml:space="preserve">ников и </w:t>
      </w:r>
      <w:r w:rsidRPr="00D63EE2">
        <w:rPr>
          <w:rFonts w:ascii="Times New Roman" w:hAnsi="Times New Roman" w:cs="Times New Roman"/>
          <w:sz w:val="28"/>
          <w:szCs w:val="28"/>
        </w:rPr>
        <w:t>очагов короеда-</w:t>
      </w:r>
      <w:r w:rsidR="007D660B">
        <w:rPr>
          <w:rFonts w:ascii="Times New Roman" w:hAnsi="Times New Roman" w:cs="Times New Roman"/>
          <w:sz w:val="28"/>
          <w:szCs w:val="28"/>
        </w:rPr>
        <w:t xml:space="preserve">типографа на площади 3446,5 </w:t>
      </w:r>
      <w:proofErr w:type="spellStart"/>
      <w:r w:rsidR="007D660B">
        <w:rPr>
          <w:rFonts w:ascii="Times New Roman" w:hAnsi="Times New Roman" w:cs="Times New Roman"/>
          <w:sz w:val="28"/>
          <w:szCs w:val="28"/>
        </w:rPr>
        <w:t>га</w:t>
      </w:r>
      <w:proofErr w:type="gramStart"/>
      <w:r w:rsidR="007D660B">
        <w:rPr>
          <w:rFonts w:ascii="Times New Roman" w:hAnsi="Times New Roman" w:cs="Times New Roman"/>
          <w:sz w:val="28"/>
          <w:szCs w:val="28"/>
        </w:rPr>
        <w:t>,</w:t>
      </w:r>
      <w:r w:rsidRPr="00D63EE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63EE2">
        <w:rPr>
          <w:rFonts w:ascii="Times New Roman" w:hAnsi="Times New Roman" w:cs="Times New Roman"/>
          <w:sz w:val="28"/>
          <w:szCs w:val="28"/>
        </w:rPr>
        <w:t>бследовано</w:t>
      </w:r>
      <w:proofErr w:type="spellEnd"/>
      <w:r w:rsidRPr="00D63EE2">
        <w:rPr>
          <w:rFonts w:ascii="Times New Roman" w:hAnsi="Times New Roman" w:cs="Times New Roman"/>
          <w:sz w:val="28"/>
          <w:szCs w:val="28"/>
        </w:rPr>
        <w:t xml:space="preserve"> 122,5 га очагов корневой </w:t>
      </w:r>
      <w:proofErr w:type="spellStart"/>
      <w:r w:rsidRPr="00D63EE2">
        <w:rPr>
          <w:rFonts w:ascii="Times New Roman" w:hAnsi="Times New Roman" w:cs="Times New Roman"/>
          <w:sz w:val="28"/>
          <w:szCs w:val="28"/>
        </w:rPr>
        <w:t>губ</w:t>
      </w:r>
      <w:r w:rsidR="007D660B">
        <w:rPr>
          <w:rFonts w:ascii="Times New Roman" w:hAnsi="Times New Roman" w:cs="Times New Roman"/>
          <w:sz w:val="28"/>
          <w:szCs w:val="28"/>
        </w:rPr>
        <w:t>ки,</w:t>
      </w:r>
      <w:r w:rsidRPr="00D63EE2">
        <w:rPr>
          <w:rFonts w:ascii="Times New Roman" w:hAnsi="Times New Roman" w:cs="Times New Roman"/>
          <w:sz w:val="28"/>
          <w:szCs w:val="28"/>
        </w:rPr>
        <w:t>еловые</w:t>
      </w:r>
      <w:proofErr w:type="spellEnd"/>
      <w:r w:rsidRPr="00D63EE2">
        <w:rPr>
          <w:rFonts w:ascii="Times New Roman" w:hAnsi="Times New Roman" w:cs="Times New Roman"/>
          <w:sz w:val="28"/>
          <w:szCs w:val="28"/>
        </w:rPr>
        <w:t xml:space="preserve"> насаждения после проведения в них выборо</w:t>
      </w:r>
      <w:r w:rsidRPr="00D63EE2">
        <w:rPr>
          <w:rFonts w:ascii="Times New Roman" w:hAnsi="Times New Roman" w:cs="Times New Roman"/>
          <w:sz w:val="28"/>
          <w:szCs w:val="28"/>
        </w:rPr>
        <w:t>ч</w:t>
      </w:r>
      <w:r w:rsidRPr="00D63EE2">
        <w:rPr>
          <w:rFonts w:ascii="Times New Roman" w:hAnsi="Times New Roman" w:cs="Times New Roman"/>
          <w:sz w:val="28"/>
          <w:szCs w:val="28"/>
        </w:rPr>
        <w:t>ных сани</w:t>
      </w:r>
      <w:r w:rsidR="007D660B">
        <w:rPr>
          <w:rFonts w:ascii="Times New Roman" w:hAnsi="Times New Roman" w:cs="Times New Roman"/>
          <w:sz w:val="28"/>
          <w:szCs w:val="28"/>
        </w:rPr>
        <w:t xml:space="preserve">тарных рубок на площади 1113 </w:t>
      </w:r>
      <w:proofErr w:type="spellStart"/>
      <w:r w:rsidR="007D660B">
        <w:rPr>
          <w:rFonts w:ascii="Times New Roman" w:hAnsi="Times New Roman" w:cs="Times New Roman"/>
          <w:sz w:val="28"/>
          <w:szCs w:val="28"/>
        </w:rPr>
        <w:t>га,заложено</w:t>
      </w:r>
      <w:proofErr w:type="spellEnd"/>
      <w:r w:rsidR="007D660B">
        <w:rPr>
          <w:rFonts w:ascii="Times New Roman" w:hAnsi="Times New Roman" w:cs="Times New Roman"/>
          <w:sz w:val="28"/>
          <w:szCs w:val="28"/>
        </w:rPr>
        <w:t xml:space="preserve"> 10 пробных площадей </w:t>
      </w:r>
      <w:r w:rsidRPr="00D63EE2">
        <w:rPr>
          <w:rFonts w:ascii="Times New Roman" w:hAnsi="Times New Roman" w:cs="Times New Roman"/>
          <w:sz w:val="28"/>
          <w:szCs w:val="28"/>
        </w:rPr>
        <w:t>для оценки эффективности проведения выборочн</w:t>
      </w:r>
      <w:r w:rsidR="007D660B">
        <w:rPr>
          <w:rFonts w:ascii="Times New Roman" w:hAnsi="Times New Roman" w:cs="Times New Roman"/>
          <w:sz w:val="28"/>
          <w:szCs w:val="28"/>
        </w:rPr>
        <w:t>ых санитарных и прохо</w:t>
      </w:r>
      <w:r w:rsidR="007D660B">
        <w:rPr>
          <w:rFonts w:ascii="Times New Roman" w:hAnsi="Times New Roman" w:cs="Times New Roman"/>
          <w:sz w:val="28"/>
          <w:szCs w:val="28"/>
        </w:rPr>
        <w:t>д</w:t>
      </w:r>
      <w:r w:rsidR="007D660B">
        <w:rPr>
          <w:rFonts w:ascii="Times New Roman" w:hAnsi="Times New Roman" w:cs="Times New Roman"/>
          <w:sz w:val="28"/>
          <w:szCs w:val="28"/>
        </w:rPr>
        <w:t>ных рубок,</w:t>
      </w:r>
      <w:r w:rsidRPr="00D63EE2">
        <w:rPr>
          <w:rFonts w:ascii="Times New Roman" w:hAnsi="Times New Roman" w:cs="Times New Roman"/>
          <w:sz w:val="28"/>
          <w:szCs w:val="28"/>
        </w:rPr>
        <w:t>27 пробных площадей в стенах леса</w:t>
      </w:r>
      <w:r w:rsidR="007D660B">
        <w:rPr>
          <w:rFonts w:ascii="Times New Roman" w:hAnsi="Times New Roman" w:cs="Times New Roman"/>
          <w:sz w:val="28"/>
          <w:szCs w:val="28"/>
        </w:rPr>
        <w:t>,</w:t>
      </w:r>
      <w:r w:rsidRPr="00D63EE2">
        <w:rPr>
          <w:rFonts w:ascii="Times New Roman" w:hAnsi="Times New Roman" w:cs="Times New Roman"/>
          <w:sz w:val="28"/>
          <w:szCs w:val="28"/>
        </w:rPr>
        <w:t xml:space="preserve"> примыкающих к границам сплошных санитарных ру</w:t>
      </w:r>
      <w:r>
        <w:rPr>
          <w:rFonts w:ascii="Times New Roman" w:hAnsi="Times New Roman" w:cs="Times New Roman"/>
          <w:sz w:val="28"/>
          <w:szCs w:val="28"/>
        </w:rPr>
        <w:t xml:space="preserve">бок; </w:t>
      </w:r>
      <w:r w:rsidRPr="00D63EE2">
        <w:rPr>
          <w:rFonts w:ascii="Times New Roman" w:hAnsi="Times New Roman" w:cs="Times New Roman"/>
          <w:sz w:val="28"/>
          <w:szCs w:val="28"/>
        </w:rPr>
        <w:t xml:space="preserve">16 пробных площадей для </w:t>
      </w:r>
      <w:r>
        <w:rPr>
          <w:rFonts w:ascii="Times New Roman" w:hAnsi="Times New Roman" w:cs="Times New Roman"/>
          <w:sz w:val="28"/>
          <w:szCs w:val="28"/>
        </w:rPr>
        <w:t>учета корневых гн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лей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пням</w:t>
      </w:r>
      <w:proofErr w:type="gramStart"/>
      <w:r w:rsidR="001C2616">
        <w:rPr>
          <w:rFonts w:ascii="Times New Roman" w:hAnsi="Times New Roman" w:cs="Times New Roman"/>
          <w:sz w:val="28"/>
          <w:szCs w:val="28"/>
        </w:rPr>
        <w:t>,</w:t>
      </w:r>
      <w:r w:rsidRPr="00D63EE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63EE2">
        <w:rPr>
          <w:rFonts w:ascii="Times New Roman" w:hAnsi="Times New Roman" w:cs="Times New Roman"/>
          <w:sz w:val="28"/>
          <w:szCs w:val="28"/>
        </w:rPr>
        <w:t>роизведен</w:t>
      </w:r>
      <w:proofErr w:type="spellEnd"/>
      <w:r w:rsidRPr="00D63EE2">
        <w:rPr>
          <w:rFonts w:ascii="Times New Roman" w:hAnsi="Times New Roman" w:cs="Times New Roman"/>
          <w:sz w:val="28"/>
          <w:szCs w:val="28"/>
        </w:rPr>
        <w:t xml:space="preserve"> энтомологически</w:t>
      </w:r>
      <w:r>
        <w:rPr>
          <w:rFonts w:ascii="Times New Roman" w:hAnsi="Times New Roman" w:cs="Times New Roman"/>
          <w:sz w:val="28"/>
          <w:szCs w:val="28"/>
        </w:rPr>
        <w:t xml:space="preserve">й анализ 42 модельных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деревь</w:t>
      </w:r>
      <w:r w:rsidR="001C2616">
        <w:rPr>
          <w:rFonts w:ascii="Times New Roman" w:hAnsi="Times New Roman" w:cs="Times New Roman"/>
          <w:sz w:val="28"/>
          <w:szCs w:val="28"/>
        </w:rPr>
        <w:t>ев,</w:t>
      </w:r>
      <w:r w:rsidRPr="00D63EE2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D63EE2">
        <w:rPr>
          <w:rFonts w:ascii="Times New Roman" w:hAnsi="Times New Roman" w:cs="Times New Roman"/>
          <w:sz w:val="28"/>
          <w:szCs w:val="28"/>
        </w:rPr>
        <w:t xml:space="preserve"> течение двух лет проводился </w:t>
      </w:r>
      <w:proofErr w:type="spellStart"/>
      <w:r w:rsidRPr="00D63EE2">
        <w:rPr>
          <w:rFonts w:ascii="Times New Roman" w:hAnsi="Times New Roman" w:cs="Times New Roman"/>
          <w:sz w:val="28"/>
          <w:szCs w:val="28"/>
        </w:rPr>
        <w:t>феромонный</w:t>
      </w:r>
      <w:proofErr w:type="spellEnd"/>
      <w:r w:rsidRPr="00D63EE2">
        <w:rPr>
          <w:rFonts w:ascii="Times New Roman" w:hAnsi="Times New Roman" w:cs="Times New Roman"/>
          <w:sz w:val="28"/>
          <w:szCs w:val="28"/>
        </w:rPr>
        <w:t xml:space="preserve"> надзор за популяцией типографа на 9 пунктах </w:t>
      </w:r>
      <w:proofErr w:type="spellStart"/>
      <w:r w:rsidRPr="00D63EE2">
        <w:rPr>
          <w:rFonts w:ascii="Times New Roman" w:hAnsi="Times New Roman" w:cs="Times New Roman"/>
          <w:sz w:val="28"/>
          <w:szCs w:val="28"/>
        </w:rPr>
        <w:t>уче</w:t>
      </w:r>
      <w:r w:rsidR="001C2616">
        <w:rPr>
          <w:rFonts w:ascii="Times New Roman" w:hAnsi="Times New Roman" w:cs="Times New Roman"/>
          <w:sz w:val="28"/>
          <w:szCs w:val="28"/>
        </w:rPr>
        <w:t>та,</w:t>
      </w:r>
      <w:r w:rsidRPr="00D63EE2">
        <w:rPr>
          <w:rFonts w:ascii="Times New Roman" w:hAnsi="Times New Roman" w:cs="Times New Roman"/>
          <w:sz w:val="28"/>
          <w:szCs w:val="28"/>
        </w:rPr>
        <w:t>заложены</w:t>
      </w:r>
      <w:proofErr w:type="spellEnd"/>
      <w:r w:rsidRPr="00D63EE2">
        <w:rPr>
          <w:rFonts w:ascii="Times New Roman" w:hAnsi="Times New Roman" w:cs="Times New Roman"/>
          <w:sz w:val="28"/>
          <w:szCs w:val="28"/>
        </w:rPr>
        <w:t xml:space="preserve"> опыты на 4 объектах по эффективности борьбы с короедом-типографом при помощи ловчих </w:t>
      </w:r>
      <w:r>
        <w:rPr>
          <w:rFonts w:ascii="Times New Roman" w:hAnsi="Times New Roman" w:cs="Times New Roman"/>
          <w:sz w:val="28"/>
          <w:szCs w:val="28"/>
        </w:rPr>
        <w:t xml:space="preserve">деревьев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феромонных</w:t>
      </w:r>
      <w:r w:rsidR="001C2616">
        <w:rPr>
          <w:rFonts w:ascii="Times New Roman" w:hAnsi="Times New Roman" w:cs="Times New Roman"/>
          <w:sz w:val="28"/>
          <w:szCs w:val="28"/>
        </w:rPr>
        <w:t>лов</w:t>
      </w:r>
      <w:r w:rsidR="001C2616">
        <w:rPr>
          <w:rFonts w:ascii="Times New Roman" w:hAnsi="Times New Roman" w:cs="Times New Roman"/>
          <w:sz w:val="28"/>
          <w:szCs w:val="28"/>
        </w:rPr>
        <w:t>у</w:t>
      </w:r>
      <w:r w:rsidR="001C2616">
        <w:rPr>
          <w:rFonts w:ascii="Times New Roman" w:hAnsi="Times New Roman" w:cs="Times New Roman"/>
          <w:sz w:val="28"/>
          <w:szCs w:val="28"/>
        </w:rPr>
        <w:t>шек</w:t>
      </w:r>
      <w:proofErr w:type="spellEnd"/>
      <w:r w:rsidR="001C2616">
        <w:rPr>
          <w:rFonts w:ascii="Times New Roman" w:hAnsi="Times New Roman" w:cs="Times New Roman"/>
          <w:sz w:val="28"/>
          <w:szCs w:val="28"/>
        </w:rPr>
        <w:t xml:space="preserve">, на 7 объектах – </w:t>
      </w:r>
      <w:r w:rsidRPr="00D63EE2">
        <w:rPr>
          <w:rFonts w:ascii="Times New Roman" w:hAnsi="Times New Roman" w:cs="Times New Roman"/>
          <w:sz w:val="28"/>
          <w:szCs w:val="28"/>
        </w:rPr>
        <w:t>по повышению устойчивости еловых насаждений и во</w:t>
      </w:r>
      <w:r w:rsidRPr="00D63EE2">
        <w:rPr>
          <w:rFonts w:ascii="Times New Roman" w:hAnsi="Times New Roman" w:cs="Times New Roman"/>
          <w:sz w:val="28"/>
          <w:szCs w:val="28"/>
        </w:rPr>
        <w:t>з</w:t>
      </w:r>
      <w:r w:rsidRPr="00D63EE2">
        <w:rPr>
          <w:rFonts w:ascii="Times New Roman" w:hAnsi="Times New Roman" w:cs="Times New Roman"/>
          <w:sz w:val="28"/>
          <w:szCs w:val="28"/>
        </w:rPr>
        <w:t>действию на численность популяции типогра</w:t>
      </w:r>
      <w:r w:rsidR="001C2616">
        <w:rPr>
          <w:rFonts w:ascii="Times New Roman" w:hAnsi="Times New Roman" w:cs="Times New Roman"/>
          <w:sz w:val="28"/>
          <w:szCs w:val="28"/>
        </w:rPr>
        <w:t>фа</w:t>
      </w:r>
      <w:r w:rsidR="008A31CC">
        <w:rPr>
          <w:rFonts w:ascii="Times New Roman" w:hAnsi="Times New Roman" w:cs="Times New Roman"/>
          <w:sz w:val="28"/>
          <w:szCs w:val="28"/>
        </w:rPr>
        <w:t xml:space="preserve"> санитарными рубками</w:t>
      </w:r>
      <w:r w:rsidR="001C2616">
        <w:rPr>
          <w:rFonts w:ascii="Times New Roman" w:hAnsi="Times New Roman" w:cs="Times New Roman"/>
          <w:sz w:val="28"/>
          <w:szCs w:val="28"/>
        </w:rPr>
        <w:t>.</w:t>
      </w:r>
    </w:p>
    <w:p w:rsidR="00A079D3" w:rsidRDefault="00A079D3" w:rsidP="00BE05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06D3" w:rsidRPr="001A1B91" w:rsidRDefault="001A1B91" w:rsidP="00C40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B91">
        <w:rPr>
          <w:rFonts w:ascii="Times New Roman" w:hAnsi="Times New Roman" w:cs="Times New Roman"/>
          <w:b/>
          <w:sz w:val="28"/>
          <w:szCs w:val="28"/>
        </w:rPr>
        <w:t>4 Санитарное состояние еловых насаждений и роль экологических фа</w:t>
      </w:r>
      <w:r w:rsidRPr="001A1B91">
        <w:rPr>
          <w:rFonts w:ascii="Times New Roman" w:hAnsi="Times New Roman" w:cs="Times New Roman"/>
          <w:b/>
          <w:sz w:val="28"/>
          <w:szCs w:val="28"/>
        </w:rPr>
        <w:t>к</w:t>
      </w:r>
      <w:r w:rsidRPr="001A1B91">
        <w:rPr>
          <w:rFonts w:ascii="Times New Roman" w:hAnsi="Times New Roman" w:cs="Times New Roman"/>
          <w:b/>
          <w:sz w:val="28"/>
          <w:szCs w:val="28"/>
        </w:rPr>
        <w:t>торов в его формировании</w:t>
      </w:r>
    </w:p>
    <w:p w:rsidR="00C406D3" w:rsidRPr="00871D59" w:rsidRDefault="00C406D3" w:rsidP="00C406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406D3" w:rsidRPr="00A07231" w:rsidRDefault="00C406D3" w:rsidP="00C4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231">
        <w:rPr>
          <w:rFonts w:ascii="Times New Roman" w:hAnsi="Times New Roman" w:cs="Times New Roman"/>
          <w:sz w:val="28"/>
          <w:szCs w:val="28"/>
        </w:rPr>
        <w:t>4.1 Факторы дестабилизации еловых насаждений</w:t>
      </w:r>
    </w:p>
    <w:p w:rsidR="00C406D3" w:rsidRPr="00871D59" w:rsidRDefault="00C406D3" w:rsidP="00C4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06D3" w:rsidRDefault="008055BD" w:rsidP="00C4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показал, что о</w:t>
      </w:r>
      <w:r w:rsidR="00C406D3">
        <w:rPr>
          <w:rFonts w:ascii="Times New Roman" w:hAnsi="Times New Roman" w:cs="Times New Roman"/>
          <w:sz w:val="28"/>
          <w:szCs w:val="28"/>
        </w:rPr>
        <w:t>слабление и усыхание еловых насаждений</w:t>
      </w:r>
      <w:r>
        <w:rPr>
          <w:rFonts w:ascii="Times New Roman" w:hAnsi="Times New Roman" w:cs="Times New Roman"/>
          <w:sz w:val="28"/>
          <w:szCs w:val="28"/>
        </w:rPr>
        <w:t xml:space="preserve"> в Брянской области</w:t>
      </w:r>
      <w:r w:rsidR="00C406D3">
        <w:rPr>
          <w:rFonts w:ascii="Times New Roman" w:hAnsi="Times New Roman" w:cs="Times New Roman"/>
          <w:sz w:val="28"/>
          <w:szCs w:val="28"/>
        </w:rPr>
        <w:t xml:space="preserve"> обусловлено главным образом погодными условиями и с</w:t>
      </w:r>
      <w:r w:rsidR="00C406D3">
        <w:rPr>
          <w:rFonts w:ascii="Times New Roman" w:hAnsi="Times New Roman" w:cs="Times New Roman"/>
          <w:sz w:val="28"/>
          <w:szCs w:val="28"/>
        </w:rPr>
        <w:t>о</w:t>
      </w:r>
      <w:r w:rsidR="00C406D3">
        <w:rPr>
          <w:rFonts w:ascii="Times New Roman" w:hAnsi="Times New Roman" w:cs="Times New Roman"/>
          <w:sz w:val="28"/>
          <w:szCs w:val="28"/>
        </w:rPr>
        <w:t xml:space="preserve">стоянием популяции короеда-типографа. </w:t>
      </w:r>
      <w:r>
        <w:rPr>
          <w:rFonts w:ascii="Times New Roman" w:hAnsi="Times New Roman" w:cs="Times New Roman"/>
          <w:sz w:val="28"/>
          <w:szCs w:val="28"/>
        </w:rPr>
        <w:t>Большая доля обследованных</w:t>
      </w:r>
      <w:r w:rsidR="00C406D3" w:rsidRPr="00C406D3">
        <w:rPr>
          <w:rFonts w:ascii="Times New Roman" w:hAnsi="Times New Roman" w:cs="Times New Roman"/>
          <w:sz w:val="28"/>
          <w:szCs w:val="28"/>
        </w:rPr>
        <w:t xml:space="preserve"> ус</w:t>
      </w:r>
      <w:r w:rsidR="00C406D3" w:rsidRPr="00C406D3">
        <w:rPr>
          <w:rFonts w:ascii="Times New Roman" w:hAnsi="Times New Roman" w:cs="Times New Roman"/>
          <w:sz w:val="28"/>
          <w:szCs w:val="28"/>
        </w:rPr>
        <w:t>ы</w:t>
      </w:r>
      <w:r w:rsidR="00C406D3" w:rsidRPr="00C406D3">
        <w:rPr>
          <w:rFonts w:ascii="Times New Roman" w:hAnsi="Times New Roman" w:cs="Times New Roman"/>
          <w:sz w:val="28"/>
          <w:szCs w:val="28"/>
        </w:rPr>
        <w:t>хающих еловых насаждений (</w:t>
      </w:r>
      <w:r w:rsidR="00B2013B">
        <w:rPr>
          <w:rFonts w:ascii="Times New Roman" w:hAnsi="Times New Roman" w:cs="Times New Roman"/>
          <w:sz w:val="28"/>
          <w:szCs w:val="28"/>
        </w:rPr>
        <w:t>88,4</w:t>
      </w:r>
      <w:r w:rsidR="00C406D3" w:rsidRPr="00C406D3">
        <w:rPr>
          <w:rFonts w:ascii="Times New Roman" w:hAnsi="Times New Roman" w:cs="Times New Roman"/>
          <w:sz w:val="28"/>
          <w:szCs w:val="28"/>
        </w:rPr>
        <w:t>%) имела</w:t>
      </w:r>
      <w:r>
        <w:rPr>
          <w:rFonts w:ascii="Times New Roman" w:hAnsi="Times New Roman" w:cs="Times New Roman"/>
          <w:sz w:val="28"/>
          <w:szCs w:val="28"/>
        </w:rPr>
        <w:t xml:space="preserve"> очаги размножения типографа</w:t>
      </w:r>
      <w:r w:rsidR="00C406D3" w:rsidRPr="00C406D3">
        <w:rPr>
          <w:rFonts w:ascii="Times New Roman" w:hAnsi="Times New Roman" w:cs="Times New Roman"/>
          <w:sz w:val="28"/>
          <w:szCs w:val="28"/>
        </w:rPr>
        <w:t>. Короед в обычных условиях не является самостоятельным фактором, сп</w:t>
      </w:r>
      <w:r w:rsidR="00C406D3" w:rsidRPr="00C406D3">
        <w:rPr>
          <w:rFonts w:ascii="Times New Roman" w:hAnsi="Times New Roman" w:cs="Times New Roman"/>
          <w:sz w:val="28"/>
          <w:szCs w:val="28"/>
        </w:rPr>
        <w:t>о</w:t>
      </w:r>
      <w:r w:rsidR="00C406D3" w:rsidRPr="00C406D3">
        <w:rPr>
          <w:rFonts w:ascii="Times New Roman" w:hAnsi="Times New Roman" w:cs="Times New Roman"/>
          <w:sz w:val="28"/>
          <w:szCs w:val="28"/>
        </w:rPr>
        <w:t xml:space="preserve">собным вызывать ослабление ельников, но погода лета 2010 года позволила вредителю набрать высокую численность и стать доминирующим фактором ослабления и усыхания еловых лесов. </w:t>
      </w:r>
      <w:r>
        <w:rPr>
          <w:rFonts w:ascii="Times New Roman" w:hAnsi="Times New Roman" w:cs="Times New Roman"/>
          <w:sz w:val="28"/>
          <w:szCs w:val="28"/>
        </w:rPr>
        <w:t>Погодные условия</w:t>
      </w:r>
      <w:r w:rsidR="00C406D3" w:rsidRPr="00C406D3">
        <w:rPr>
          <w:rFonts w:ascii="Times New Roman" w:hAnsi="Times New Roman" w:cs="Times New Roman"/>
          <w:sz w:val="28"/>
          <w:szCs w:val="28"/>
        </w:rPr>
        <w:t xml:space="preserve"> лета 2010 года, с одной сто</w:t>
      </w:r>
      <w:r>
        <w:rPr>
          <w:rFonts w:ascii="Times New Roman" w:hAnsi="Times New Roman" w:cs="Times New Roman"/>
          <w:sz w:val="28"/>
          <w:szCs w:val="28"/>
        </w:rPr>
        <w:t>роны, значительно снизили</w:t>
      </w:r>
      <w:r w:rsidR="00C406D3" w:rsidRPr="00C406D3">
        <w:rPr>
          <w:rFonts w:ascii="Times New Roman" w:hAnsi="Times New Roman" w:cs="Times New Roman"/>
          <w:sz w:val="28"/>
          <w:szCs w:val="28"/>
        </w:rPr>
        <w:t xml:space="preserve"> устойчивость ельни</w:t>
      </w:r>
      <w:r>
        <w:rPr>
          <w:rFonts w:ascii="Times New Roman" w:hAnsi="Times New Roman" w:cs="Times New Roman"/>
          <w:sz w:val="28"/>
          <w:szCs w:val="28"/>
        </w:rPr>
        <w:t>ков и</w:t>
      </w:r>
      <w:r w:rsidR="00C406D3" w:rsidRPr="00C406D3">
        <w:rPr>
          <w:rFonts w:ascii="Times New Roman" w:hAnsi="Times New Roman" w:cs="Times New Roman"/>
          <w:sz w:val="28"/>
          <w:szCs w:val="28"/>
        </w:rPr>
        <w:t xml:space="preserve"> приве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C406D3" w:rsidRPr="00C406D3">
        <w:rPr>
          <w:rFonts w:ascii="Times New Roman" w:hAnsi="Times New Roman" w:cs="Times New Roman"/>
          <w:sz w:val="28"/>
          <w:szCs w:val="28"/>
        </w:rPr>
        <w:t xml:space="preserve"> к увеличе</w:t>
      </w:r>
      <w:r>
        <w:rPr>
          <w:rFonts w:ascii="Times New Roman" w:hAnsi="Times New Roman" w:cs="Times New Roman"/>
          <w:sz w:val="28"/>
          <w:szCs w:val="28"/>
        </w:rPr>
        <w:t>нию объема и улучшению</w:t>
      </w:r>
      <w:r w:rsidR="00144629">
        <w:rPr>
          <w:rFonts w:ascii="Times New Roman" w:hAnsi="Times New Roman" w:cs="Times New Roman"/>
          <w:sz w:val="28"/>
          <w:szCs w:val="28"/>
        </w:rPr>
        <w:t xml:space="preserve"> ка</w:t>
      </w:r>
      <w:r w:rsidR="00C406D3" w:rsidRPr="00C406D3">
        <w:rPr>
          <w:rFonts w:ascii="Times New Roman" w:hAnsi="Times New Roman" w:cs="Times New Roman"/>
          <w:sz w:val="28"/>
          <w:szCs w:val="28"/>
        </w:rPr>
        <w:t>чества кормовой базы</w:t>
      </w:r>
      <w:r w:rsidR="008A31CC">
        <w:rPr>
          <w:rFonts w:ascii="Times New Roman" w:hAnsi="Times New Roman" w:cs="Times New Roman"/>
          <w:sz w:val="28"/>
          <w:szCs w:val="28"/>
        </w:rPr>
        <w:t xml:space="preserve"> короеда</w:t>
      </w:r>
      <w:r w:rsidR="00C406D3" w:rsidRPr="00C406D3">
        <w:rPr>
          <w:rFonts w:ascii="Times New Roman" w:hAnsi="Times New Roman" w:cs="Times New Roman"/>
          <w:sz w:val="28"/>
          <w:szCs w:val="28"/>
        </w:rPr>
        <w:t>, а с др</w:t>
      </w:r>
      <w:r w:rsidR="00C406D3" w:rsidRPr="00C406D3">
        <w:rPr>
          <w:rFonts w:ascii="Times New Roman" w:hAnsi="Times New Roman" w:cs="Times New Roman"/>
          <w:sz w:val="28"/>
          <w:szCs w:val="28"/>
        </w:rPr>
        <w:t>у</w:t>
      </w:r>
      <w:r w:rsidR="00C406D3" w:rsidRPr="00C406D3">
        <w:rPr>
          <w:rFonts w:ascii="Times New Roman" w:hAnsi="Times New Roman" w:cs="Times New Roman"/>
          <w:sz w:val="28"/>
          <w:szCs w:val="28"/>
        </w:rPr>
        <w:t>гой – созда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C406D3" w:rsidRPr="00C406D3">
        <w:rPr>
          <w:rFonts w:ascii="Times New Roman" w:hAnsi="Times New Roman" w:cs="Times New Roman"/>
          <w:sz w:val="28"/>
          <w:szCs w:val="28"/>
        </w:rPr>
        <w:t xml:space="preserve"> благоприятные </w:t>
      </w:r>
      <w:r w:rsidR="00A8617B">
        <w:rPr>
          <w:rFonts w:ascii="Times New Roman" w:hAnsi="Times New Roman" w:cs="Times New Roman"/>
          <w:sz w:val="28"/>
          <w:szCs w:val="28"/>
        </w:rPr>
        <w:t>условия для развития сестринского</w:t>
      </w:r>
      <w:r w:rsidR="00C406D3" w:rsidRPr="00C406D3">
        <w:rPr>
          <w:rFonts w:ascii="Times New Roman" w:hAnsi="Times New Roman" w:cs="Times New Roman"/>
          <w:sz w:val="28"/>
          <w:szCs w:val="28"/>
        </w:rPr>
        <w:t xml:space="preserve"> и второго поколения вредителя.</w:t>
      </w:r>
    </w:p>
    <w:p w:rsidR="00A079D3" w:rsidRDefault="00C406D3" w:rsidP="00A07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06D3">
        <w:rPr>
          <w:rFonts w:ascii="Times New Roman" w:hAnsi="Times New Roman" w:cs="Times New Roman"/>
          <w:sz w:val="28"/>
          <w:szCs w:val="28"/>
        </w:rPr>
        <w:t>Содоминирующей</w:t>
      </w:r>
      <w:proofErr w:type="spellEnd"/>
      <w:r w:rsidRPr="00C406D3">
        <w:rPr>
          <w:rFonts w:ascii="Times New Roman" w:hAnsi="Times New Roman" w:cs="Times New Roman"/>
          <w:sz w:val="28"/>
          <w:szCs w:val="28"/>
        </w:rPr>
        <w:t xml:space="preserve"> группой факторов, вызывающих значительное о</w:t>
      </w:r>
      <w:r w:rsidRPr="00C406D3">
        <w:rPr>
          <w:rFonts w:ascii="Times New Roman" w:hAnsi="Times New Roman" w:cs="Times New Roman"/>
          <w:sz w:val="28"/>
          <w:szCs w:val="28"/>
        </w:rPr>
        <w:t>с</w:t>
      </w:r>
      <w:r w:rsidRPr="00C406D3">
        <w:rPr>
          <w:rFonts w:ascii="Times New Roman" w:hAnsi="Times New Roman" w:cs="Times New Roman"/>
          <w:sz w:val="28"/>
          <w:szCs w:val="28"/>
        </w:rPr>
        <w:t>лабление и усыхание ельников, являются погодные условия и почвенно-климатические факторы</w:t>
      </w:r>
      <w:r w:rsidR="008055BD">
        <w:rPr>
          <w:rFonts w:ascii="Times New Roman" w:hAnsi="Times New Roman" w:cs="Times New Roman"/>
          <w:sz w:val="28"/>
          <w:szCs w:val="28"/>
        </w:rPr>
        <w:t xml:space="preserve"> (</w:t>
      </w:r>
      <w:r w:rsidR="00B2013B">
        <w:rPr>
          <w:rFonts w:ascii="Times New Roman" w:hAnsi="Times New Roman" w:cs="Times New Roman"/>
          <w:sz w:val="28"/>
          <w:szCs w:val="28"/>
        </w:rPr>
        <w:t>9,2</w:t>
      </w:r>
      <w:r w:rsidR="008055BD">
        <w:rPr>
          <w:rFonts w:ascii="Times New Roman" w:hAnsi="Times New Roman" w:cs="Times New Roman"/>
          <w:sz w:val="28"/>
          <w:szCs w:val="28"/>
        </w:rPr>
        <w:t>%)</w:t>
      </w:r>
      <w:r w:rsidRPr="00C406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Наиболее распространенной причиной осла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ления и усыхания еловых насаждений в данной группе является воздействие сильных ветров</w:t>
      </w:r>
      <w:r w:rsidR="00A8617B">
        <w:rPr>
          <w:rFonts w:ascii="Times New Roman" w:hAnsi="Times New Roman" w:cs="Times New Roman"/>
          <w:sz w:val="28"/>
          <w:szCs w:val="28"/>
        </w:rPr>
        <w:t>: ветровал –70,1%</w:t>
      </w:r>
      <w:r w:rsidR="008055BD">
        <w:rPr>
          <w:rFonts w:ascii="Times New Roman" w:hAnsi="Times New Roman" w:cs="Times New Roman"/>
          <w:sz w:val="28"/>
          <w:szCs w:val="28"/>
        </w:rPr>
        <w:t>, бурелом</w:t>
      </w:r>
      <w:r w:rsidR="00A8617B">
        <w:rPr>
          <w:rFonts w:ascii="Times New Roman" w:hAnsi="Times New Roman" w:cs="Times New Roman"/>
          <w:sz w:val="28"/>
          <w:szCs w:val="28"/>
        </w:rPr>
        <w:t xml:space="preserve"> –</w:t>
      </w:r>
      <w:r w:rsidR="008055BD">
        <w:rPr>
          <w:rFonts w:ascii="Times New Roman" w:hAnsi="Times New Roman" w:cs="Times New Roman"/>
          <w:sz w:val="28"/>
          <w:szCs w:val="28"/>
        </w:rPr>
        <w:t xml:space="preserve"> 14,4%</w:t>
      </w:r>
      <w:r w:rsidR="00A8617B">
        <w:rPr>
          <w:rFonts w:ascii="Times New Roman" w:hAnsi="Times New Roman" w:cs="Times New Roman"/>
          <w:sz w:val="28"/>
          <w:szCs w:val="28"/>
        </w:rPr>
        <w:t xml:space="preserve">. </w:t>
      </w:r>
      <w:r w:rsidR="009B00C9" w:rsidRPr="009B00C9">
        <w:rPr>
          <w:rFonts w:ascii="Times New Roman" w:hAnsi="Times New Roman" w:cs="Times New Roman"/>
          <w:sz w:val="28"/>
          <w:szCs w:val="28"/>
        </w:rPr>
        <w:t xml:space="preserve">Доля других факторов ослабления и усыхания </w:t>
      </w:r>
      <w:r w:rsidR="009B00C9">
        <w:rPr>
          <w:rFonts w:ascii="Times New Roman" w:hAnsi="Times New Roman" w:cs="Times New Roman"/>
          <w:sz w:val="28"/>
          <w:szCs w:val="28"/>
        </w:rPr>
        <w:t>е</w:t>
      </w:r>
      <w:r w:rsidR="008055BD">
        <w:rPr>
          <w:rFonts w:ascii="Times New Roman" w:hAnsi="Times New Roman" w:cs="Times New Roman"/>
          <w:sz w:val="28"/>
          <w:szCs w:val="28"/>
        </w:rPr>
        <w:t xml:space="preserve">ловых насаждений не </w:t>
      </w:r>
      <w:proofErr w:type="spellStart"/>
      <w:r w:rsidR="008055BD">
        <w:rPr>
          <w:rFonts w:ascii="Times New Roman" w:hAnsi="Times New Roman" w:cs="Times New Roman"/>
          <w:sz w:val="28"/>
          <w:szCs w:val="28"/>
        </w:rPr>
        <w:t>значительна</w:t>
      </w:r>
      <w:proofErr w:type="gramStart"/>
      <w:r w:rsidR="008055BD">
        <w:rPr>
          <w:rFonts w:ascii="Times New Roman" w:hAnsi="Times New Roman" w:cs="Times New Roman"/>
          <w:sz w:val="28"/>
          <w:szCs w:val="28"/>
        </w:rPr>
        <w:t>:</w:t>
      </w:r>
      <w:r w:rsidR="00842DD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842DD3">
        <w:rPr>
          <w:rFonts w:ascii="Times New Roman" w:hAnsi="Times New Roman" w:cs="Times New Roman"/>
          <w:sz w:val="28"/>
          <w:szCs w:val="28"/>
        </w:rPr>
        <w:t>олезни</w:t>
      </w:r>
      <w:proofErr w:type="spellEnd"/>
      <w:r w:rsidR="009B00C9">
        <w:rPr>
          <w:rFonts w:ascii="Times New Roman" w:hAnsi="Times New Roman" w:cs="Times New Roman"/>
          <w:sz w:val="28"/>
          <w:szCs w:val="28"/>
        </w:rPr>
        <w:t xml:space="preserve"> леса</w:t>
      </w:r>
      <w:r w:rsidR="00B2013B">
        <w:rPr>
          <w:rFonts w:ascii="Times New Roman" w:hAnsi="Times New Roman" w:cs="Times New Roman"/>
          <w:sz w:val="28"/>
          <w:szCs w:val="28"/>
        </w:rPr>
        <w:t>– 1,1</w:t>
      </w:r>
      <w:r w:rsidR="009B00C9">
        <w:rPr>
          <w:rFonts w:ascii="Times New Roman" w:hAnsi="Times New Roman" w:cs="Times New Roman"/>
          <w:sz w:val="28"/>
          <w:szCs w:val="28"/>
        </w:rPr>
        <w:t>%, антропоген</w:t>
      </w:r>
      <w:r w:rsidR="00842DD3">
        <w:rPr>
          <w:rFonts w:ascii="Times New Roman" w:hAnsi="Times New Roman" w:cs="Times New Roman"/>
          <w:sz w:val="28"/>
          <w:szCs w:val="28"/>
        </w:rPr>
        <w:t>ное</w:t>
      </w:r>
      <w:r w:rsidR="009B00C9">
        <w:rPr>
          <w:rFonts w:ascii="Times New Roman" w:hAnsi="Times New Roman" w:cs="Times New Roman"/>
          <w:sz w:val="28"/>
          <w:szCs w:val="28"/>
        </w:rPr>
        <w:t xml:space="preserve"> воз</w:t>
      </w:r>
      <w:r w:rsidR="00B2013B">
        <w:rPr>
          <w:rFonts w:ascii="Times New Roman" w:hAnsi="Times New Roman" w:cs="Times New Roman"/>
          <w:sz w:val="28"/>
          <w:szCs w:val="28"/>
        </w:rPr>
        <w:t>действие – 0,9</w:t>
      </w:r>
      <w:r w:rsidR="00842DD3">
        <w:rPr>
          <w:rFonts w:ascii="Times New Roman" w:hAnsi="Times New Roman" w:cs="Times New Roman"/>
          <w:sz w:val="28"/>
          <w:szCs w:val="28"/>
        </w:rPr>
        <w:t>%, пожары</w:t>
      </w:r>
      <w:r w:rsidR="00B2013B">
        <w:rPr>
          <w:rFonts w:ascii="Times New Roman" w:hAnsi="Times New Roman" w:cs="Times New Roman"/>
          <w:sz w:val="28"/>
          <w:szCs w:val="28"/>
        </w:rPr>
        <w:t xml:space="preserve"> – 0,1</w:t>
      </w:r>
      <w:r w:rsidR="009B00C9">
        <w:rPr>
          <w:rFonts w:ascii="Times New Roman" w:hAnsi="Times New Roman" w:cs="Times New Roman"/>
          <w:sz w:val="28"/>
          <w:szCs w:val="28"/>
        </w:rPr>
        <w:t>%.</w:t>
      </w:r>
    </w:p>
    <w:p w:rsidR="003F20F1" w:rsidRDefault="003F20F1" w:rsidP="00D30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76925" cy="15240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26C72" w:rsidRDefault="00126C72" w:rsidP="00126C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1- повреждение насекомыми; 2- болезни леса; 3 – непатогенные факторы; 4 – 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тропогенные факторы; 5 – п</w:t>
      </w:r>
      <w:r w:rsidRPr="00D30B0B">
        <w:rPr>
          <w:rFonts w:ascii="Times New Roman" w:hAnsi="Times New Roman" w:cs="Times New Roman"/>
          <w:sz w:val="24"/>
          <w:szCs w:val="24"/>
        </w:rPr>
        <w:t>огодные условия и почвенно-климатические факторы</w:t>
      </w:r>
      <w:r>
        <w:rPr>
          <w:rFonts w:ascii="Times New Roman" w:hAnsi="Times New Roman" w:cs="Times New Roman"/>
          <w:sz w:val="24"/>
          <w:szCs w:val="24"/>
        </w:rPr>
        <w:t>;             6 – лесные пожары</w:t>
      </w:r>
    </w:p>
    <w:p w:rsidR="00871D59" w:rsidRDefault="00D30B0B" w:rsidP="008567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0B0B">
        <w:rPr>
          <w:rFonts w:ascii="Times New Roman" w:hAnsi="Times New Roman" w:cs="Times New Roman"/>
          <w:sz w:val="28"/>
          <w:szCs w:val="28"/>
        </w:rPr>
        <w:t>Рисунок</w:t>
      </w:r>
      <w:r>
        <w:rPr>
          <w:rFonts w:ascii="Times New Roman" w:hAnsi="Times New Roman" w:cs="Times New Roman"/>
          <w:sz w:val="28"/>
          <w:szCs w:val="28"/>
        </w:rPr>
        <w:t xml:space="preserve"> 1 – </w:t>
      </w:r>
      <w:r w:rsidRPr="00D30B0B">
        <w:rPr>
          <w:rFonts w:ascii="Times New Roman" w:hAnsi="Times New Roman" w:cs="Times New Roman"/>
          <w:sz w:val="28"/>
          <w:szCs w:val="28"/>
        </w:rPr>
        <w:t>Факторы ослабления и усыхания еловых насаждений в 2011 г.</w:t>
      </w:r>
    </w:p>
    <w:p w:rsidR="00D74933" w:rsidRDefault="00D74933" w:rsidP="00D74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исследования не противоречат ранее выдвинутой гипотез</w:t>
      </w:r>
      <w:r w:rsidR="008A31C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ботах В.П. Иванова, (2000),  С.И. Смирнова (2000),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Шелухо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(2002),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Сарнацкого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(2004), а также отчетам по лесопатологическому обследованию насаждений  Брянской области (2000….2003). Авторы в качестве в качестве главных причин ослабления и усыхания ельников называют воздействие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сух и последующую вспышку численности короеда-типографа.</w:t>
      </w:r>
    </w:p>
    <w:p w:rsidR="00D74933" w:rsidRPr="00D30B0B" w:rsidRDefault="00D74933" w:rsidP="00C62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0C9" w:rsidRPr="00A07231" w:rsidRDefault="00CA7628" w:rsidP="001A1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231">
        <w:rPr>
          <w:rFonts w:ascii="Times New Roman" w:hAnsi="Times New Roman" w:cs="Times New Roman"/>
          <w:sz w:val="28"/>
          <w:szCs w:val="28"/>
        </w:rPr>
        <w:t xml:space="preserve">4.2 </w:t>
      </w:r>
      <w:r w:rsidR="001A1B91" w:rsidRPr="00A07231">
        <w:rPr>
          <w:rFonts w:ascii="Times New Roman" w:hAnsi="Times New Roman" w:cs="Times New Roman"/>
          <w:sz w:val="28"/>
          <w:szCs w:val="28"/>
        </w:rPr>
        <w:t>Экологическая роль корневых заболеваний в ел</w:t>
      </w:r>
      <w:r w:rsidR="008A31CC" w:rsidRPr="00A07231">
        <w:rPr>
          <w:rFonts w:ascii="Times New Roman" w:hAnsi="Times New Roman" w:cs="Times New Roman"/>
          <w:sz w:val="28"/>
          <w:szCs w:val="28"/>
        </w:rPr>
        <w:t>ьниках</w:t>
      </w:r>
    </w:p>
    <w:p w:rsidR="00CA7628" w:rsidRPr="00871D59" w:rsidRDefault="00CA7628" w:rsidP="00D63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7628" w:rsidRDefault="00985B79" w:rsidP="00D63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B79">
        <w:rPr>
          <w:rFonts w:ascii="Times New Roman" w:hAnsi="Times New Roman" w:cs="Times New Roman"/>
          <w:sz w:val="28"/>
          <w:szCs w:val="28"/>
        </w:rPr>
        <w:t xml:space="preserve">В Брянской области </w:t>
      </w:r>
      <w:r w:rsidR="001822F5">
        <w:rPr>
          <w:rFonts w:ascii="Times New Roman" w:hAnsi="Times New Roman" w:cs="Times New Roman"/>
          <w:sz w:val="28"/>
          <w:szCs w:val="28"/>
        </w:rPr>
        <w:t>в ельниках</w:t>
      </w:r>
      <w:r w:rsidRPr="00985B79">
        <w:rPr>
          <w:rFonts w:ascii="Times New Roman" w:hAnsi="Times New Roman" w:cs="Times New Roman"/>
          <w:sz w:val="28"/>
          <w:szCs w:val="28"/>
        </w:rPr>
        <w:t xml:space="preserve"> выявлено 122,5 га очагов корневой гу</w:t>
      </w:r>
      <w:r w:rsidRPr="00985B79">
        <w:rPr>
          <w:rFonts w:ascii="Times New Roman" w:hAnsi="Times New Roman" w:cs="Times New Roman"/>
          <w:sz w:val="28"/>
          <w:szCs w:val="28"/>
        </w:rPr>
        <w:t>б</w:t>
      </w:r>
      <w:r w:rsidRPr="00985B79">
        <w:rPr>
          <w:rFonts w:ascii="Times New Roman" w:hAnsi="Times New Roman" w:cs="Times New Roman"/>
          <w:sz w:val="28"/>
          <w:szCs w:val="28"/>
        </w:rPr>
        <w:t xml:space="preserve">ки, из которых </w:t>
      </w:r>
      <w:r w:rsidR="001822F5">
        <w:rPr>
          <w:rFonts w:ascii="Times New Roman" w:hAnsi="Times New Roman" w:cs="Times New Roman"/>
          <w:sz w:val="28"/>
          <w:szCs w:val="28"/>
        </w:rPr>
        <w:t>28%</w:t>
      </w:r>
      <w:r w:rsidRPr="00985B79">
        <w:rPr>
          <w:rFonts w:ascii="Times New Roman" w:hAnsi="Times New Roman" w:cs="Times New Roman"/>
          <w:sz w:val="28"/>
          <w:szCs w:val="28"/>
        </w:rPr>
        <w:t xml:space="preserve"> – очаги слабой степени развития</w:t>
      </w:r>
      <w:r w:rsidR="001822F5">
        <w:rPr>
          <w:rFonts w:ascii="Times New Roman" w:hAnsi="Times New Roman" w:cs="Times New Roman"/>
          <w:sz w:val="28"/>
          <w:szCs w:val="28"/>
        </w:rPr>
        <w:t>, 66,7%</w:t>
      </w:r>
      <w:r w:rsidRPr="00985B79">
        <w:rPr>
          <w:rFonts w:ascii="Times New Roman" w:hAnsi="Times New Roman" w:cs="Times New Roman"/>
          <w:sz w:val="28"/>
          <w:szCs w:val="28"/>
        </w:rPr>
        <w:t xml:space="preserve"> – очаги средней степени разви</w:t>
      </w:r>
      <w:r w:rsidR="001822F5">
        <w:rPr>
          <w:rFonts w:ascii="Times New Roman" w:hAnsi="Times New Roman" w:cs="Times New Roman"/>
          <w:sz w:val="28"/>
          <w:szCs w:val="28"/>
        </w:rPr>
        <w:t xml:space="preserve">тия, 5,3% </w:t>
      </w:r>
      <w:r w:rsidRPr="00985B79">
        <w:rPr>
          <w:rFonts w:ascii="Times New Roman" w:hAnsi="Times New Roman" w:cs="Times New Roman"/>
          <w:sz w:val="28"/>
          <w:szCs w:val="28"/>
        </w:rPr>
        <w:t xml:space="preserve"> – очаги сильной степени развития.</w:t>
      </w:r>
    </w:p>
    <w:p w:rsidR="00441A42" w:rsidRDefault="00985B79" w:rsidP="00DE1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B79">
        <w:rPr>
          <w:rFonts w:ascii="Times New Roman" w:hAnsi="Times New Roman" w:cs="Times New Roman"/>
          <w:sz w:val="28"/>
          <w:szCs w:val="28"/>
        </w:rPr>
        <w:t xml:space="preserve">Наибольшие площади очагов корневой губки сосредоточены в спелых </w:t>
      </w:r>
      <w:r w:rsidR="003C0B88">
        <w:rPr>
          <w:rFonts w:ascii="Times New Roman" w:hAnsi="Times New Roman" w:cs="Times New Roman"/>
          <w:sz w:val="28"/>
          <w:szCs w:val="28"/>
        </w:rPr>
        <w:t>(</w:t>
      </w:r>
      <w:r w:rsidR="001822F5">
        <w:rPr>
          <w:rFonts w:ascii="Times New Roman" w:hAnsi="Times New Roman" w:cs="Times New Roman"/>
          <w:sz w:val="28"/>
          <w:szCs w:val="28"/>
        </w:rPr>
        <w:t>37,3%</w:t>
      </w:r>
      <w:r w:rsidR="003C0B88">
        <w:rPr>
          <w:rFonts w:ascii="Times New Roman" w:hAnsi="Times New Roman" w:cs="Times New Roman"/>
          <w:sz w:val="28"/>
          <w:szCs w:val="28"/>
        </w:rPr>
        <w:t>)</w:t>
      </w:r>
      <w:r w:rsidR="001822F5">
        <w:rPr>
          <w:rFonts w:ascii="Times New Roman" w:hAnsi="Times New Roman" w:cs="Times New Roman"/>
          <w:sz w:val="28"/>
          <w:szCs w:val="28"/>
        </w:rPr>
        <w:t xml:space="preserve"> и приспевающих</w:t>
      </w:r>
      <w:r w:rsidR="003C0B88">
        <w:rPr>
          <w:rFonts w:ascii="Times New Roman" w:hAnsi="Times New Roman" w:cs="Times New Roman"/>
          <w:sz w:val="28"/>
          <w:szCs w:val="28"/>
        </w:rPr>
        <w:t>(</w:t>
      </w:r>
      <w:r w:rsidR="001822F5">
        <w:rPr>
          <w:rFonts w:ascii="Times New Roman" w:hAnsi="Times New Roman" w:cs="Times New Roman"/>
          <w:sz w:val="28"/>
          <w:szCs w:val="28"/>
        </w:rPr>
        <w:t>48,2%</w:t>
      </w:r>
      <w:r w:rsidR="003C0B88">
        <w:rPr>
          <w:rFonts w:ascii="Times New Roman" w:hAnsi="Times New Roman" w:cs="Times New Roman"/>
          <w:sz w:val="28"/>
          <w:szCs w:val="28"/>
        </w:rPr>
        <w:t>)</w:t>
      </w:r>
      <w:r w:rsidRPr="00985B79">
        <w:rPr>
          <w:rFonts w:ascii="Times New Roman" w:hAnsi="Times New Roman" w:cs="Times New Roman"/>
          <w:sz w:val="28"/>
          <w:szCs w:val="28"/>
        </w:rPr>
        <w:t xml:space="preserve"> насаждениях.</w:t>
      </w:r>
      <w:r w:rsidR="00582B85">
        <w:rPr>
          <w:rFonts w:ascii="Times New Roman" w:hAnsi="Times New Roman" w:cs="Times New Roman"/>
          <w:sz w:val="28"/>
          <w:szCs w:val="28"/>
        </w:rPr>
        <w:t xml:space="preserve"> С увеличением доли ели в с</w:t>
      </w:r>
      <w:r w:rsidR="00582B85">
        <w:rPr>
          <w:rFonts w:ascii="Times New Roman" w:hAnsi="Times New Roman" w:cs="Times New Roman"/>
          <w:sz w:val="28"/>
          <w:szCs w:val="28"/>
        </w:rPr>
        <w:t>о</w:t>
      </w:r>
      <w:r w:rsidR="00582B85">
        <w:rPr>
          <w:rFonts w:ascii="Times New Roman" w:hAnsi="Times New Roman" w:cs="Times New Roman"/>
          <w:sz w:val="28"/>
          <w:szCs w:val="28"/>
        </w:rPr>
        <w:t xml:space="preserve">ставе насаждения увеличивается и </w:t>
      </w:r>
      <w:r w:rsidR="008A31CC">
        <w:rPr>
          <w:rFonts w:ascii="Times New Roman" w:hAnsi="Times New Roman" w:cs="Times New Roman"/>
          <w:sz w:val="28"/>
          <w:szCs w:val="28"/>
        </w:rPr>
        <w:t>встречаемость</w:t>
      </w:r>
      <w:r w:rsidR="00582B85">
        <w:rPr>
          <w:rFonts w:ascii="Times New Roman" w:hAnsi="Times New Roman" w:cs="Times New Roman"/>
          <w:sz w:val="28"/>
          <w:szCs w:val="28"/>
        </w:rPr>
        <w:t xml:space="preserve"> очагов корневой </w:t>
      </w:r>
      <w:proofErr w:type="spellStart"/>
      <w:r w:rsidR="00582B85">
        <w:rPr>
          <w:rFonts w:ascii="Times New Roman" w:hAnsi="Times New Roman" w:cs="Times New Roman"/>
          <w:sz w:val="28"/>
          <w:szCs w:val="28"/>
        </w:rPr>
        <w:t>губки</w:t>
      </w:r>
      <w:r w:rsidR="008A31CC">
        <w:rPr>
          <w:rFonts w:ascii="Times New Roman" w:hAnsi="Times New Roman" w:cs="Times New Roman"/>
          <w:sz w:val="28"/>
          <w:szCs w:val="28"/>
        </w:rPr>
        <w:t>:в</w:t>
      </w:r>
      <w:proofErr w:type="spellEnd"/>
      <w:r w:rsidR="008A31CC">
        <w:rPr>
          <w:rFonts w:ascii="Times New Roman" w:hAnsi="Times New Roman" w:cs="Times New Roman"/>
          <w:sz w:val="28"/>
          <w:szCs w:val="28"/>
        </w:rPr>
        <w:t xml:space="preserve"> насаждениях с </w:t>
      </w:r>
      <w:r w:rsidR="00582B85">
        <w:rPr>
          <w:rFonts w:ascii="Times New Roman" w:hAnsi="Times New Roman" w:cs="Times New Roman"/>
          <w:sz w:val="28"/>
          <w:szCs w:val="28"/>
        </w:rPr>
        <w:t>участи</w:t>
      </w:r>
      <w:r w:rsidR="008A31CC">
        <w:rPr>
          <w:rFonts w:ascii="Times New Roman" w:hAnsi="Times New Roman" w:cs="Times New Roman"/>
          <w:sz w:val="28"/>
          <w:szCs w:val="28"/>
        </w:rPr>
        <w:t>ем</w:t>
      </w:r>
      <w:r w:rsidR="00582B85">
        <w:rPr>
          <w:rFonts w:ascii="Times New Roman" w:hAnsi="Times New Roman" w:cs="Times New Roman"/>
          <w:sz w:val="28"/>
          <w:szCs w:val="28"/>
        </w:rPr>
        <w:t xml:space="preserve"> ели в составе 8…10 единиц отмечено 51,9%</w:t>
      </w:r>
      <w:r w:rsidR="001822F5">
        <w:rPr>
          <w:rFonts w:ascii="Times New Roman" w:hAnsi="Times New Roman" w:cs="Times New Roman"/>
          <w:sz w:val="28"/>
          <w:szCs w:val="28"/>
        </w:rPr>
        <w:t xml:space="preserve"> площ</w:t>
      </w:r>
      <w:r w:rsidR="001822F5">
        <w:rPr>
          <w:rFonts w:ascii="Times New Roman" w:hAnsi="Times New Roman" w:cs="Times New Roman"/>
          <w:sz w:val="28"/>
          <w:szCs w:val="28"/>
        </w:rPr>
        <w:t>а</w:t>
      </w:r>
      <w:r w:rsidR="001822F5">
        <w:rPr>
          <w:rFonts w:ascii="Times New Roman" w:hAnsi="Times New Roman" w:cs="Times New Roman"/>
          <w:sz w:val="28"/>
          <w:szCs w:val="28"/>
        </w:rPr>
        <w:t>ди</w:t>
      </w:r>
      <w:r w:rsidR="00582B85">
        <w:rPr>
          <w:rFonts w:ascii="Times New Roman" w:hAnsi="Times New Roman" w:cs="Times New Roman"/>
          <w:sz w:val="28"/>
          <w:szCs w:val="28"/>
        </w:rPr>
        <w:t xml:space="preserve"> очагов </w:t>
      </w:r>
      <w:proofErr w:type="spellStart"/>
      <w:r w:rsidR="00582B85">
        <w:rPr>
          <w:rFonts w:ascii="Times New Roman" w:hAnsi="Times New Roman" w:cs="Times New Roman"/>
          <w:sz w:val="28"/>
          <w:szCs w:val="28"/>
        </w:rPr>
        <w:t>губки</w:t>
      </w:r>
      <w:proofErr w:type="gramStart"/>
      <w:r w:rsidR="00582B85">
        <w:rPr>
          <w:rFonts w:ascii="Times New Roman" w:hAnsi="Times New Roman" w:cs="Times New Roman"/>
          <w:sz w:val="28"/>
          <w:szCs w:val="28"/>
        </w:rPr>
        <w:t>.</w:t>
      </w:r>
      <w:r w:rsidR="006655EF" w:rsidRPr="006655E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655EF" w:rsidRPr="006655EF">
        <w:rPr>
          <w:rFonts w:ascii="Times New Roman" w:hAnsi="Times New Roman" w:cs="Times New Roman"/>
          <w:sz w:val="28"/>
          <w:szCs w:val="28"/>
        </w:rPr>
        <w:t>реднеполнотные</w:t>
      </w:r>
      <w:proofErr w:type="spellEnd"/>
      <w:r w:rsidR="006655EF" w:rsidRPr="006655EF">
        <w:rPr>
          <w:rFonts w:ascii="Times New Roman" w:hAnsi="Times New Roman" w:cs="Times New Roman"/>
          <w:sz w:val="28"/>
          <w:szCs w:val="28"/>
        </w:rPr>
        <w:t xml:space="preserve"> (0,6…0,7) </w:t>
      </w:r>
      <w:proofErr w:type="spellStart"/>
      <w:r w:rsidR="006655EF" w:rsidRPr="006655EF">
        <w:rPr>
          <w:rFonts w:ascii="Times New Roman" w:hAnsi="Times New Roman" w:cs="Times New Roman"/>
          <w:sz w:val="28"/>
          <w:szCs w:val="28"/>
        </w:rPr>
        <w:t>еловыенасаждения</w:t>
      </w:r>
      <w:proofErr w:type="spellEnd"/>
      <w:r w:rsidR="006655EF" w:rsidRPr="006655EF">
        <w:rPr>
          <w:rFonts w:ascii="Times New Roman" w:hAnsi="Times New Roman" w:cs="Times New Roman"/>
          <w:sz w:val="28"/>
          <w:szCs w:val="28"/>
        </w:rPr>
        <w:t xml:space="preserve"> </w:t>
      </w:r>
      <w:r w:rsidR="006655EF">
        <w:rPr>
          <w:rFonts w:ascii="Times New Roman" w:hAnsi="Times New Roman" w:cs="Times New Roman"/>
          <w:sz w:val="28"/>
          <w:szCs w:val="28"/>
        </w:rPr>
        <w:t>оказались</w:t>
      </w:r>
      <w:r w:rsidR="006655EF" w:rsidRPr="006655EF">
        <w:rPr>
          <w:rFonts w:ascii="Times New Roman" w:hAnsi="Times New Roman" w:cs="Times New Roman"/>
          <w:sz w:val="28"/>
          <w:szCs w:val="28"/>
        </w:rPr>
        <w:t xml:space="preserve"> наиболее подвержены зараже</w:t>
      </w:r>
      <w:r w:rsidR="006655EF">
        <w:rPr>
          <w:rFonts w:ascii="Times New Roman" w:hAnsi="Times New Roman" w:cs="Times New Roman"/>
          <w:sz w:val="28"/>
          <w:szCs w:val="28"/>
        </w:rPr>
        <w:t xml:space="preserve">нию, здесь выявлено 82,3% очагов болезни. </w:t>
      </w:r>
      <w:r w:rsidR="007C7312">
        <w:rPr>
          <w:rFonts w:ascii="Times New Roman" w:hAnsi="Times New Roman" w:cs="Times New Roman"/>
          <w:sz w:val="28"/>
          <w:szCs w:val="28"/>
        </w:rPr>
        <w:t xml:space="preserve">Наибольшие площади очагов расположены в </w:t>
      </w:r>
      <w:r w:rsidR="001822F5">
        <w:rPr>
          <w:rFonts w:ascii="Times New Roman" w:hAnsi="Times New Roman" w:cs="Times New Roman"/>
          <w:sz w:val="28"/>
          <w:szCs w:val="28"/>
        </w:rPr>
        <w:t>ТЛУ</w:t>
      </w:r>
      <w:r w:rsidR="007C7312">
        <w:rPr>
          <w:rFonts w:ascii="Times New Roman" w:hAnsi="Times New Roman" w:cs="Times New Roman"/>
          <w:sz w:val="28"/>
          <w:szCs w:val="28"/>
        </w:rPr>
        <w:t xml:space="preserve"> С</w:t>
      </w:r>
      <w:r w:rsidR="007C731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7C7312">
        <w:rPr>
          <w:rFonts w:ascii="Times New Roman" w:hAnsi="Times New Roman" w:cs="Times New Roman"/>
          <w:sz w:val="28"/>
          <w:szCs w:val="28"/>
        </w:rPr>
        <w:t xml:space="preserve"> –68,3% и С</w:t>
      </w:r>
      <w:r w:rsidR="007C731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C7312">
        <w:rPr>
          <w:rFonts w:ascii="Times New Roman" w:hAnsi="Times New Roman" w:cs="Times New Roman"/>
          <w:sz w:val="28"/>
          <w:szCs w:val="28"/>
        </w:rPr>
        <w:t xml:space="preserve"> – 21%. Преобладающая часть</w:t>
      </w:r>
      <w:r w:rsidR="007C7312" w:rsidRPr="007C7312">
        <w:rPr>
          <w:rFonts w:ascii="Times New Roman" w:hAnsi="Times New Roman" w:cs="Times New Roman"/>
          <w:sz w:val="28"/>
          <w:szCs w:val="28"/>
        </w:rPr>
        <w:t xml:space="preserve"> очагов </w:t>
      </w:r>
      <w:proofErr w:type="spellStart"/>
      <w:r w:rsidR="001822F5">
        <w:rPr>
          <w:rFonts w:ascii="Times New Roman" w:hAnsi="Times New Roman" w:cs="Times New Roman"/>
          <w:sz w:val="28"/>
          <w:szCs w:val="28"/>
        </w:rPr>
        <w:t>болезни</w:t>
      </w:r>
      <w:r w:rsidR="007C7312">
        <w:rPr>
          <w:rFonts w:ascii="Times New Roman" w:hAnsi="Times New Roman" w:cs="Times New Roman"/>
          <w:sz w:val="28"/>
          <w:szCs w:val="28"/>
        </w:rPr>
        <w:t>выявлена</w:t>
      </w:r>
      <w:proofErr w:type="spellEnd"/>
      <w:r w:rsidR="007C7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22F5">
        <w:rPr>
          <w:rFonts w:ascii="Times New Roman" w:hAnsi="Times New Roman" w:cs="Times New Roman"/>
          <w:sz w:val="28"/>
          <w:szCs w:val="28"/>
        </w:rPr>
        <w:t>в</w:t>
      </w:r>
      <w:r w:rsidR="007C7312">
        <w:rPr>
          <w:rFonts w:ascii="Times New Roman" w:hAnsi="Times New Roman" w:cs="Times New Roman"/>
          <w:sz w:val="28"/>
          <w:szCs w:val="28"/>
        </w:rPr>
        <w:t>кислично-зеленчуковом</w:t>
      </w:r>
      <w:proofErr w:type="spellEnd"/>
      <w:r w:rsidR="001822F5">
        <w:rPr>
          <w:rFonts w:ascii="Times New Roman" w:hAnsi="Times New Roman" w:cs="Times New Roman"/>
          <w:sz w:val="28"/>
          <w:szCs w:val="28"/>
        </w:rPr>
        <w:t xml:space="preserve"> (</w:t>
      </w:r>
      <w:r w:rsidR="007C7312">
        <w:rPr>
          <w:rFonts w:ascii="Times New Roman" w:hAnsi="Times New Roman" w:cs="Times New Roman"/>
          <w:sz w:val="28"/>
          <w:szCs w:val="28"/>
        </w:rPr>
        <w:t>57,5%</w:t>
      </w:r>
      <w:r w:rsidR="001822F5">
        <w:rPr>
          <w:rFonts w:ascii="Times New Roman" w:hAnsi="Times New Roman" w:cs="Times New Roman"/>
          <w:sz w:val="28"/>
          <w:szCs w:val="28"/>
        </w:rPr>
        <w:t>)</w:t>
      </w:r>
      <w:r w:rsidR="007C7312" w:rsidRPr="007C731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C7312" w:rsidRPr="007C7312">
        <w:rPr>
          <w:rFonts w:ascii="Times New Roman" w:hAnsi="Times New Roman" w:cs="Times New Roman"/>
          <w:sz w:val="28"/>
          <w:szCs w:val="28"/>
        </w:rPr>
        <w:t>липня</w:t>
      </w:r>
      <w:r w:rsidR="007C7312">
        <w:rPr>
          <w:rFonts w:ascii="Times New Roman" w:hAnsi="Times New Roman" w:cs="Times New Roman"/>
          <w:sz w:val="28"/>
          <w:szCs w:val="28"/>
        </w:rPr>
        <w:t>ковом</w:t>
      </w:r>
      <w:proofErr w:type="spellEnd"/>
      <w:r w:rsidR="001822F5">
        <w:rPr>
          <w:rFonts w:ascii="Times New Roman" w:hAnsi="Times New Roman" w:cs="Times New Roman"/>
          <w:sz w:val="28"/>
          <w:szCs w:val="28"/>
        </w:rPr>
        <w:t xml:space="preserve"> (</w:t>
      </w:r>
      <w:r w:rsidR="007C7312">
        <w:rPr>
          <w:rFonts w:ascii="Times New Roman" w:hAnsi="Times New Roman" w:cs="Times New Roman"/>
          <w:sz w:val="28"/>
          <w:szCs w:val="28"/>
        </w:rPr>
        <w:t>23,2%</w:t>
      </w:r>
      <w:r w:rsidR="001822F5">
        <w:rPr>
          <w:rFonts w:ascii="Times New Roman" w:hAnsi="Times New Roman" w:cs="Times New Roman"/>
          <w:sz w:val="28"/>
          <w:szCs w:val="28"/>
        </w:rPr>
        <w:t>)</w:t>
      </w:r>
      <w:r w:rsidR="007C7312" w:rsidRPr="007C7312">
        <w:rPr>
          <w:rFonts w:ascii="Times New Roman" w:hAnsi="Times New Roman" w:cs="Times New Roman"/>
          <w:sz w:val="28"/>
          <w:szCs w:val="28"/>
        </w:rPr>
        <w:t>ти</w:t>
      </w:r>
      <w:r w:rsidR="007C7312">
        <w:rPr>
          <w:rFonts w:ascii="Times New Roman" w:hAnsi="Times New Roman" w:cs="Times New Roman"/>
          <w:sz w:val="28"/>
          <w:szCs w:val="28"/>
        </w:rPr>
        <w:t>пах</w:t>
      </w:r>
      <w:r w:rsidR="007C7312" w:rsidRPr="007C7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7312" w:rsidRPr="007C7312">
        <w:rPr>
          <w:rFonts w:ascii="Times New Roman" w:hAnsi="Times New Roman" w:cs="Times New Roman"/>
          <w:sz w:val="28"/>
          <w:szCs w:val="28"/>
        </w:rPr>
        <w:t>леса</w:t>
      </w:r>
      <w:proofErr w:type="gramStart"/>
      <w:r w:rsidR="007C7312" w:rsidRPr="007C7312">
        <w:rPr>
          <w:rFonts w:ascii="Times New Roman" w:hAnsi="Times New Roman" w:cs="Times New Roman"/>
          <w:sz w:val="28"/>
          <w:szCs w:val="28"/>
        </w:rPr>
        <w:t>.</w:t>
      </w:r>
      <w:r w:rsidR="003909A3" w:rsidRPr="003909A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909A3" w:rsidRPr="003909A3">
        <w:rPr>
          <w:rFonts w:ascii="Times New Roman" w:hAnsi="Times New Roman" w:cs="Times New Roman"/>
          <w:sz w:val="28"/>
          <w:szCs w:val="28"/>
        </w:rPr>
        <w:t>сновная</w:t>
      </w:r>
      <w:proofErr w:type="spellEnd"/>
      <w:r w:rsidR="003909A3" w:rsidRPr="003909A3">
        <w:rPr>
          <w:rFonts w:ascii="Times New Roman" w:hAnsi="Times New Roman" w:cs="Times New Roman"/>
          <w:sz w:val="28"/>
          <w:szCs w:val="28"/>
        </w:rPr>
        <w:t xml:space="preserve"> доля очагов располагается на повышенных элементах рельефа в группе урочищ зандровые и море</w:t>
      </w:r>
      <w:r w:rsidR="003909A3">
        <w:rPr>
          <w:rFonts w:ascii="Times New Roman" w:hAnsi="Times New Roman" w:cs="Times New Roman"/>
          <w:sz w:val="28"/>
          <w:szCs w:val="28"/>
        </w:rPr>
        <w:t>н</w:t>
      </w:r>
      <w:r w:rsidR="001822F5">
        <w:rPr>
          <w:rFonts w:ascii="Times New Roman" w:hAnsi="Times New Roman" w:cs="Times New Roman"/>
          <w:sz w:val="28"/>
          <w:szCs w:val="28"/>
        </w:rPr>
        <w:t>но-зандровые равнины (</w:t>
      </w:r>
      <w:r w:rsidR="003909A3">
        <w:rPr>
          <w:rFonts w:ascii="Times New Roman" w:hAnsi="Times New Roman" w:cs="Times New Roman"/>
          <w:sz w:val="28"/>
          <w:szCs w:val="28"/>
        </w:rPr>
        <w:t>61,1%</w:t>
      </w:r>
      <w:r w:rsidR="001822F5">
        <w:rPr>
          <w:rFonts w:ascii="Times New Roman" w:hAnsi="Times New Roman" w:cs="Times New Roman"/>
          <w:sz w:val="28"/>
          <w:szCs w:val="28"/>
        </w:rPr>
        <w:t>)</w:t>
      </w:r>
      <w:r w:rsidR="003909A3" w:rsidRPr="003909A3">
        <w:rPr>
          <w:rFonts w:ascii="Times New Roman" w:hAnsi="Times New Roman" w:cs="Times New Roman"/>
          <w:sz w:val="28"/>
          <w:szCs w:val="28"/>
        </w:rPr>
        <w:t>.</w:t>
      </w:r>
    </w:p>
    <w:p w:rsidR="00441A42" w:rsidRDefault="003C0B88" w:rsidP="00D63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на 34,3% площади очагов корневых гнилей обнаружены очаги типографа.</w:t>
      </w:r>
      <w:r w:rsidR="00441A42">
        <w:rPr>
          <w:rFonts w:ascii="Times New Roman" w:hAnsi="Times New Roman" w:cs="Times New Roman"/>
          <w:sz w:val="28"/>
          <w:szCs w:val="28"/>
        </w:rPr>
        <w:t xml:space="preserve"> В очагах корневой губки слабой степени развития отмечены оч</w:t>
      </w:r>
      <w:r w:rsidR="00441A42">
        <w:rPr>
          <w:rFonts w:ascii="Times New Roman" w:hAnsi="Times New Roman" w:cs="Times New Roman"/>
          <w:sz w:val="28"/>
          <w:szCs w:val="28"/>
        </w:rPr>
        <w:t>а</w:t>
      </w:r>
      <w:r w:rsidR="00441A42">
        <w:rPr>
          <w:rFonts w:ascii="Times New Roman" w:hAnsi="Times New Roman" w:cs="Times New Roman"/>
          <w:sz w:val="28"/>
          <w:szCs w:val="28"/>
        </w:rPr>
        <w:t xml:space="preserve">ги типографа на 76,6% их площади. </w:t>
      </w:r>
      <w:r w:rsidR="00441A42" w:rsidRPr="00441A42">
        <w:rPr>
          <w:rFonts w:ascii="Times New Roman" w:hAnsi="Times New Roman" w:cs="Times New Roman"/>
          <w:sz w:val="28"/>
          <w:szCs w:val="28"/>
        </w:rPr>
        <w:t xml:space="preserve">При средней степени развития корневой губки в </w:t>
      </w:r>
      <w:r w:rsidR="00DE1E6D">
        <w:rPr>
          <w:rFonts w:ascii="Times New Roman" w:hAnsi="Times New Roman" w:cs="Times New Roman"/>
          <w:sz w:val="28"/>
          <w:szCs w:val="28"/>
        </w:rPr>
        <w:t>ельниках</w:t>
      </w:r>
      <w:r w:rsidR="00441A42" w:rsidRPr="00441A42">
        <w:rPr>
          <w:rFonts w:ascii="Times New Roman" w:hAnsi="Times New Roman" w:cs="Times New Roman"/>
          <w:sz w:val="28"/>
          <w:szCs w:val="28"/>
        </w:rPr>
        <w:t xml:space="preserve"> выявлены очаги короеда только слабой и сильной степени поврежде</w:t>
      </w:r>
      <w:r w:rsidR="00DE1E6D">
        <w:rPr>
          <w:rFonts w:ascii="Times New Roman" w:hAnsi="Times New Roman" w:cs="Times New Roman"/>
          <w:sz w:val="28"/>
          <w:szCs w:val="28"/>
        </w:rPr>
        <w:t>ния.</w:t>
      </w:r>
      <w:r>
        <w:rPr>
          <w:rFonts w:ascii="Times New Roman" w:hAnsi="Times New Roman" w:cs="Times New Roman"/>
          <w:sz w:val="28"/>
          <w:szCs w:val="28"/>
        </w:rPr>
        <w:t xml:space="preserve"> Корневая губка </w:t>
      </w:r>
      <w:r w:rsidR="00500EEE">
        <w:rPr>
          <w:rFonts w:ascii="Times New Roman" w:hAnsi="Times New Roman" w:cs="Times New Roman"/>
          <w:sz w:val="28"/>
          <w:szCs w:val="28"/>
        </w:rPr>
        <w:t xml:space="preserve">в ельниках области </w:t>
      </w:r>
      <w:r>
        <w:rPr>
          <w:rFonts w:ascii="Times New Roman" w:hAnsi="Times New Roman" w:cs="Times New Roman"/>
          <w:sz w:val="28"/>
          <w:szCs w:val="28"/>
        </w:rPr>
        <w:t>не является основной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чиной, способствующей возникновению очагов типографа.</w:t>
      </w:r>
    </w:p>
    <w:p w:rsidR="00441A42" w:rsidRPr="00871D59" w:rsidRDefault="00441A42" w:rsidP="00D63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0EEE" w:rsidRDefault="00500EEE" w:rsidP="00D63E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EEE" w:rsidRDefault="00500EEE" w:rsidP="00D63E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EEE" w:rsidRDefault="00500EEE" w:rsidP="00D63E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EEE" w:rsidRPr="00A07231" w:rsidRDefault="00441A42" w:rsidP="00D63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231">
        <w:rPr>
          <w:rFonts w:ascii="Times New Roman" w:hAnsi="Times New Roman" w:cs="Times New Roman"/>
          <w:sz w:val="28"/>
          <w:szCs w:val="28"/>
        </w:rPr>
        <w:lastRenderedPageBreak/>
        <w:t xml:space="preserve">4.2.1 </w:t>
      </w:r>
      <w:proofErr w:type="spellStart"/>
      <w:r w:rsidRPr="00A07231">
        <w:rPr>
          <w:rFonts w:ascii="Times New Roman" w:hAnsi="Times New Roman" w:cs="Times New Roman"/>
          <w:sz w:val="28"/>
          <w:szCs w:val="28"/>
        </w:rPr>
        <w:t>Пораженность</w:t>
      </w:r>
      <w:proofErr w:type="spellEnd"/>
      <w:r w:rsidRPr="00A072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231">
        <w:rPr>
          <w:rFonts w:ascii="Times New Roman" w:hAnsi="Times New Roman" w:cs="Times New Roman"/>
          <w:sz w:val="28"/>
          <w:szCs w:val="28"/>
        </w:rPr>
        <w:t>гнилями</w:t>
      </w:r>
      <w:proofErr w:type="spellEnd"/>
      <w:r w:rsidRPr="00A07231">
        <w:rPr>
          <w:rFonts w:ascii="Times New Roman" w:hAnsi="Times New Roman" w:cs="Times New Roman"/>
          <w:sz w:val="28"/>
          <w:szCs w:val="28"/>
        </w:rPr>
        <w:t xml:space="preserve"> ели в очагах типографа сильной</w:t>
      </w:r>
    </w:p>
    <w:p w:rsidR="00441A42" w:rsidRPr="00A07231" w:rsidRDefault="00441A42" w:rsidP="00D63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231">
        <w:rPr>
          <w:rFonts w:ascii="Times New Roman" w:hAnsi="Times New Roman" w:cs="Times New Roman"/>
          <w:sz w:val="28"/>
          <w:szCs w:val="28"/>
        </w:rPr>
        <w:t xml:space="preserve"> степени развития</w:t>
      </w:r>
    </w:p>
    <w:p w:rsidR="00441A42" w:rsidRPr="00871D59" w:rsidRDefault="00441A42" w:rsidP="00D63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1A42" w:rsidRDefault="002D22BD" w:rsidP="00D63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данных </w:t>
      </w:r>
      <w:r w:rsidR="00AE3239">
        <w:rPr>
          <w:rFonts w:ascii="Times New Roman" w:hAnsi="Times New Roman" w:cs="Times New Roman"/>
          <w:sz w:val="28"/>
          <w:szCs w:val="28"/>
        </w:rPr>
        <w:t xml:space="preserve">встречаемости </w:t>
      </w:r>
      <w:proofErr w:type="spellStart"/>
      <w:r w:rsidR="00AE3239">
        <w:rPr>
          <w:rFonts w:ascii="Times New Roman" w:hAnsi="Times New Roman" w:cs="Times New Roman"/>
          <w:sz w:val="28"/>
          <w:szCs w:val="28"/>
        </w:rPr>
        <w:t>гнилевых</w:t>
      </w:r>
      <w:proofErr w:type="spellEnd"/>
      <w:r w:rsidR="00AE3239">
        <w:rPr>
          <w:rFonts w:ascii="Times New Roman" w:hAnsi="Times New Roman" w:cs="Times New Roman"/>
          <w:sz w:val="28"/>
          <w:szCs w:val="28"/>
        </w:rPr>
        <w:t xml:space="preserve"> болезней в очагах усыхания</w:t>
      </w:r>
      <w:r w:rsidR="003C0B88">
        <w:rPr>
          <w:rFonts w:ascii="Times New Roman" w:hAnsi="Times New Roman" w:cs="Times New Roman"/>
          <w:sz w:val="28"/>
          <w:szCs w:val="28"/>
        </w:rPr>
        <w:t xml:space="preserve"> ели</w:t>
      </w:r>
      <w:r w:rsidR="00AE3239">
        <w:rPr>
          <w:rFonts w:ascii="Times New Roman" w:hAnsi="Times New Roman" w:cs="Times New Roman"/>
          <w:sz w:val="28"/>
          <w:szCs w:val="28"/>
        </w:rPr>
        <w:t xml:space="preserve"> и размножения типографа показал, </w:t>
      </w:r>
      <w:proofErr w:type="spellStart"/>
      <w:r w:rsidR="00AE3239">
        <w:rPr>
          <w:rFonts w:ascii="Times New Roman" w:hAnsi="Times New Roman" w:cs="Times New Roman"/>
          <w:sz w:val="28"/>
          <w:szCs w:val="28"/>
        </w:rPr>
        <w:t>чтон</w:t>
      </w:r>
      <w:r w:rsidR="00441A42" w:rsidRPr="00441A42">
        <w:rPr>
          <w:rFonts w:ascii="Times New Roman" w:hAnsi="Times New Roman" w:cs="Times New Roman"/>
          <w:sz w:val="28"/>
          <w:szCs w:val="28"/>
        </w:rPr>
        <w:t>аибольшую</w:t>
      </w:r>
      <w:proofErr w:type="spellEnd"/>
      <w:r w:rsidR="00441A42" w:rsidRPr="00441A42">
        <w:rPr>
          <w:rFonts w:ascii="Times New Roman" w:hAnsi="Times New Roman" w:cs="Times New Roman"/>
          <w:sz w:val="28"/>
          <w:szCs w:val="28"/>
        </w:rPr>
        <w:t xml:space="preserve"> встречаемость </w:t>
      </w:r>
      <w:proofErr w:type="gramStart"/>
      <w:r w:rsidR="00441A42" w:rsidRPr="00441A42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="00441A42" w:rsidRPr="00441A42">
        <w:rPr>
          <w:rFonts w:ascii="Times New Roman" w:hAnsi="Times New Roman" w:cs="Times New Roman"/>
          <w:sz w:val="28"/>
          <w:szCs w:val="28"/>
        </w:rPr>
        <w:t xml:space="preserve"> ком</w:t>
      </w:r>
      <w:r w:rsidR="003C0B88">
        <w:rPr>
          <w:rFonts w:ascii="Times New Roman" w:hAnsi="Times New Roman" w:cs="Times New Roman"/>
          <w:sz w:val="28"/>
          <w:szCs w:val="28"/>
        </w:rPr>
        <w:t>левых и корневых гнилей имеет корневая губка (</w:t>
      </w:r>
      <w:r w:rsidR="00441A42" w:rsidRPr="00441A42">
        <w:rPr>
          <w:rFonts w:ascii="Times New Roman" w:hAnsi="Times New Roman" w:cs="Times New Roman"/>
          <w:sz w:val="28"/>
          <w:szCs w:val="28"/>
        </w:rPr>
        <w:t>75%</w:t>
      </w:r>
      <w:r w:rsidR="003C0B88">
        <w:rPr>
          <w:rFonts w:ascii="Times New Roman" w:hAnsi="Times New Roman" w:cs="Times New Roman"/>
          <w:sz w:val="28"/>
          <w:szCs w:val="28"/>
        </w:rPr>
        <w:t>)</w:t>
      </w:r>
      <w:r w:rsidR="00441A42" w:rsidRPr="00441A42">
        <w:rPr>
          <w:rFonts w:ascii="Times New Roman" w:hAnsi="Times New Roman" w:cs="Times New Roman"/>
          <w:sz w:val="28"/>
          <w:szCs w:val="28"/>
        </w:rPr>
        <w:t xml:space="preserve">. Максимальная </w:t>
      </w:r>
      <w:proofErr w:type="spellStart"/>
      <w:r w:rsidR="00441A42" w:rsidRPr="00441A42">
        <w:rPr>
          <w:rFonts w:ascii="Times New Roman" w:hAnsi="Times New Roman" w:cs="Times New Roman"/>
          <w:sz w:val="28"/>
          <w:szCs w:val="28"/>
        </w:rPr>
        <w:t>п</w:t>
      </w:r>
      <w:r w:rsidR="00441A42" w:rsidRPr="00441A42">
        <w:rPr>
          <w:rFonts w:ascii="Times New Roman" w:hAnsi="Times New Roman" w:cs="Times New Roman"/>
          <w:sz w:val="28"/>
          <w:szCs w:val="28"/>
        </w:rPr>
        <w:t>о</w:t>
      </w:r>
      <w:r w:rsidR="003C0B88">
        <w:rPr>
          <w:rFonts w:ascii="Times New Roman" w:hAnsi="Times New Roman" w:cs="Times New Roman"/>
          <w:sz w:val="28"/>
          <w:szCs w:val="28"/>
        </w:rPr>
        <w:t>раженность</w:t>
      </w:r>
      <w:proofErr w:type="spellEnd"/>
      <w:r w:rsidR="00441A42" w:rsidRPr="00441A42">
        <w:rPr>
          <w:rFonts w:ascii="Times New Roman" w:hAnsi="Times New Roman" w:cs="Times New Roman"/>
          <w:sz w:val="28"/>
          <w:szCs w:val="28"/>
        </w:rPr>
        <w:t xml:space="preserve"> составляла 28,1% деревьев, минимальная – 11,7% (среднее зн</w:t>
      </w:r>
      <w:r w:rsidR="00441A42" w:rsidRPr="00441A42">
        <w:rPr>
          <w:rFonts w:ascii="Times New Roman" w:hAnsi="Times New Roman" w:cs="Times New Roman"/>
          <w:sz w:val="28"/>
          <w:szCs w:val="28"/>
        </w:rPr>
        <w:t>а</w:t>
      </w:r>
      <w:r w:rsidR="00441A42" w:rsidRPr="00441A42">
        <w:rPr>
          <w:rFonts w:ascii="Times New Roman" w:hAnsi="Times New Roman" w:cs="Times New Roman"/>
          <w:sz w:val="28"/>
          <w:szCs w:val="28"/>
        </w:rPr>
        <w:t>чение – 20,3±4,97, коэффициент ва</w:t>
      </w:r>
      <w:r w:rsidR="003C0B88">
        <w:rPr>
          <w:rFonts w:ascii="Times New Roman" w:hAnsi="Times New Roman" w:cs="Times New Roman"/>
          <w:sz w:val="28"/>
          <w:szCs w:val="28"/>
        </w:rPr>
        <w:t>риации – 24,5%)</w:t>
      </w:r>
      <w:r w:rsidR="00441A42" w:rsidRPr="00441A42">
        <w:rPr>
          <w:rFonts w:ascii="Times New Roman" w:hAnsi="Times New Roman" w:cs="Times New Roman"/>
          <w:sz w:val="28"/>
          <w:szCs w:val="28"/>
        </w:rPr>
        <w:t xml:space="preserve">. Еловая губка </w:t>
      </w:r>
      <w:r w:rsidR="003C0B88">
        <w:rPr>
          <w:rFonts w:ascii="Times New Roman" w:hAnsi="Times New Roman" w:cs="Times New Roman"/>
          <w:sz w:val="28"/>
          <w:szCs w:val="28"/>
        </w:rPr>
        <w:t xml:space="preserve">имеет меньшую встречаемость (25%), </w:t>
      </w:r>
      <w:proofErr w:type="spellStart"/>
      <w:r w:rsidR="00441A42" w:rsidRPr="00441A42">
        <w:rPr>
          <w:rFonts w:ascii="Times New Roman" w:hAnsi="Times New Roman" w:cs="Times New Roman"/>
          <w:sz w:val="28"/>
          <w:szCs w:val="28"/>
        </w:rPr>
        <w:t>пораженность</w:t>
      </w:r>
      <w:r w:rsidR="00122591"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="00122591">
        <w:rPr>
          <w:rFonts w:ascii="Times New Roman" w:hAnsi="Times New Roman" w:cs="Times New Roman"/>
          <w:sz w:val="28"/>
          <w:szCs w:val="28"/>
        </w:rPr>
        <w:t xml:space="preserve"> деревьев </w:t>
      </w:r>
      <w:r w:rsidR="00AE3239">
        <w:rPr>
          <w:rFonts w:ascii="Times New Roman" w:hAnsi="Times New Roman" w:cs="Times New Roman"/>
          <w:sz w:val="28"/>
          <w:szCs w:val="28"/>
        </w:rPr>
        <w:t xml:space="preserve">не превышала 15,8%, </w:t>
      </w:r>
      <w:proofErr w:type="spellStart"/>
      <w:r w:rsidR="00AE3239">
        <w:rPr>
          <w:rFonts w:ascii="Times New Roman" w:hAnsi="Times New Roman" w:cs="Times New Roman"/>
          <w:sz w:val="28"/>
          <w:szCs w:val="28"/>
        </w:rPr>
        <w:t>ам</w:t>
      </w:r>
      <w:r w:rsidR="00441A42" w:rsidRPr="00441A42">
        <w:rPr>
          <w:rFonts w:ascii="Times New Roman" w:hAnsi="Times New Roman" w:cs="Times New Roman"/>
          <w:sz w:val="28"/>
          <w:szCs w:val="28"/>
        </w:rPr>
        <w:t>инимальная</w:t>
      </w:r>
      <w:proofErr w:type="spellEnd"/>
      <w:r w:rsidR="00441A42" w:rsidRPr="00441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1A42" w:rsidRPr="00441A42">
        <w:rPr>
          <w:rFonts w:ascii="Times New Roman" w:hAnsi="Times New Roman" w:cs="Times New Roman"/>
          <w:sz w:val="28"/>
          <w:szCs w:val="28"/>
        </w:rPr>
        <w:t>пора</w:t>
      </w:r>
      <w:r w:rsidR="00AE3239">
        <w:rPr>
          <w:rFonts w:ascii="Times New Roman" w:hAnsi="Times New Roman" w:cs="Times New Roman"/>
          <w:sz w:val="28"/>
          <w:szCs w:val="28"/>
        </w:rPr>
        <w:t>женность</w:t>
      </w:r>
      <w:proofErr w:type="spellEnd"/>
      <w:r w:rsidR="00441A42" w:rsidRPr="00441A42">
        <w:rPr>
          <w:rFonts w:ascii="Times New Roman" w:hAnsi="Times New Roman" w:cs="Times New Roman"/>
          <w:sz w:val="28"/>
          <w:szCs w:val="28"/>
        </w:rPr>
        <w:t xml:space="preserve"> – 7,2%.</w:t>
      </w:r>
    </w:p>
    <w:p w:rsidR="00DE1E6D" w:rsidRDefault="00DE1E6D" w:rsidP="00D63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41A42">
        <w:rPr>
          <w:rFonts w:ascii="Times New Roman" w:hAnsi="Times New Roman" w:cs="Times New Roman"/>
          <w:sz w:val="28"/>
          <w:szCs w:val="28"/>
        </w:rPr>
        <w:t>слабление корневой губкой</w:t>
      </w:r>
      <w:r w:rsidR="00C96350">
        <w:rPr>
          <w:rFonts w:ascii="Times New Roman" w:hAnsi="Times New Roman" w:cs="Times New Roman"/>
          <w:sz w:val="28"/>
          <w:szCs w:val="28"/>
        </w:rPr>
        <w:t xml:space="preserve"> и комлевыми </w:t>
      </w:r>
      <w:proofErr w:type="spellStart"/>
      <w:r w:rsidR="00C96350">
        <w:rPr>
          <w:rFonts w:ascii="Times New Roman" w:hAnsi="Times New Roman" w:cs="Times New Roman"/>
          <w:sz w:val="28"/>
          <w:szCs w:val="28"/>
        </w:rPr>
        <w:t>гнилями</w:t>
      </w:r>
      <w:proofErr w:type="spellEnd"/>
      <w:r w:rsidRPr="00441A42">
        <w:rPr>
          <w:rFonts w:ascii="Times New Roman" w:hAnsi="Times New Roman" w:cs="Times New Roman"/>
          <w:sz w:val="28"/>
          <w:szCs w:val="28"/>
        </w:rPr>
        <w:t xml:space="preserve"> ельников </w:t>
      </w:r>
      <w:r>
        <w:rPr>
          <w:rFonts w:ascii="Times New Roman" w:hAnsi="Times New Roman" w:cs="Times New Roman"/>
          <w:sz w:val="28"/>
          <w:szCs w:val="28"/>
        </w:rPr>
        <w:t>спосо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ству</w:t>
      </w:r>
      <w:r w:rsidR="00C96350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, но </w:t>
      </w:r>
      <w:r w:rsidRPr="00441A42">
        <w:rPr>
          <w:rFonts w:ascii="Times New Roman" w:hAnsi="Times New Roman" w:cs="Times New Roman"/>
          <w:sz w:val="28"/>
          <w:szCs w:val="28"/>
        </w:rPr>
        <w:t>не явля</w:t>
      </w:r>
      <w:r w:rsidR="00C96350">
        <w:rPr>
          <w:rFonts w:ascii="Times New Roman" w:hAnsi="Times New Roman" w:cs="Times New Roman"/>
          <w:sz w:val="28"/>
          <w:szCs w:val="28"/>
        </w:rPr>
        <w:t>ю</w:t>
      </w:r>
      <w:r w:rsidRPr="00441A42">
        <w:rPr>
          <w:rFonts w:ascii="Times New Roman" w:hAnsi="Times New Roman" w:cs="Times New Roman"/>
          <w:sz w:val="28"/>
          <w:szCs w:val="28"/>
        </w:rPr>
        <w:t>тся обязательным условием образования очагов усых</w:t>
      </w:r>
      <w:r w:rsidRPr="00441A42">
        <w:rPr>
          <w:rFonts w:ascii="Times New Roman" w:hAnsi="Times New Roman" w:cs="Times New Roman"/>
          <w:sz w:val="28"/>
          <w:szCs w:val="28"/>
        </w:rPr>
        <w:t>а</w:t>
      </w:r>
      <w:r w:rsidRPr="00441A42">
        <w:rPr>
          <w:rFonts w:ascii="Times New Roman" w:hAnsi="Times New Roman" w:cs="Times New Roman"/>
          <w:sz w:val="28"/>
          <w:szCs w:val="28"/>
        </w:rPr>
        <w:t>ния древостоя и размножения типографа.</w:t>
      </w:r>
    </w:p>
    <w:p w:rsidR="00441A42" w:rsidRPr="00871D59" w:rsidRDefault="00441A42" w:rsidP="00D63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1A42" w:rsidRPr="006E338C" w:rsidRDefault="007A5AC0" w:rsidP="007A5A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38C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1A1B91" w:rsidRPr="001A1B91">
        <w:rPr>
          <w:rFonts w:ascii="Times New Roman" w:hAnsi="Times New Roman" w:cs="Times New Roman"/>
          <w:b/>
          <w:sz w:val="28"/>
          <w:szCs w:val="28"/>
        </w:rPr>
        <w:t xml:space="preserve">Образование очагов и экологическая роль </w:t>
      </w:r>
      <w:proofErr w:type="spellStart"/>
      <w:r w:rsidR="001A1B91" w:rsidRPr="001A1B91">
        <w:rPr>
          <w:rFonts w:ascii="Times New Roman" w:hAnsi="Times New Roman" w:cs="Times New Roman"/>
          <w:b/>
          <w:sz w:val="28"/>
          <w:szCs w:val="28"/>
        </w:rPr>
        <w:t>ксилофагов</w:t>
      </w:r>
      <w:proofErr w:type="spellEnd"/>
      <w:r w:rsidR="001A1B91" w:rsidRPr="001A1B91">
        <w:rPr>
          <w:rFonts w:ascii="Times New Roman" w:hAnsi="Times New Roman" w:cs="Times New Roman"/>
          <w:b/>
          <w:sz w:val="28"/>
          <w:szCs w:val="28"/>
        </w:rPr>
        <w:t xml:space="preserve"> в ослабленных насаждениях ели</w:t>
      </w:r>
    </w:p>
    <w:p w:rsidR="00441A42" w:rsidRPr="00871D59" w:rsidRDefault="00441A42" w:rsidP="00D63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749C" w:rsidRPr="00A07231" w:rsidRDefault="0017749C" w:rsidP="00D63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231">
        <w:rPr>
          <w:rFonts w:ascii="Times New Roman" w:hAnsi="Times New Roman" w:cs="Times New Roman"/>
          <w:sz w:val="28"/>
          <w:szCs w:val="28"/>
        </w:rPr>
        <w:t xml:space="preserve">5.1 Популяционные показатели </w:t>
      </w:r>
      <w:proofErr w:type="spellStart"/>
      <w:r w:rsidRPr="00A07231">
        <w:rPr>
          <w:rFonts w:ascii="Times New Roman" w:hAnsi="Times New Roman" w:cs="Times New Roman"/>
          <w:sz w:val="28"/>
          <w:szCs w:val="28"/>
        </w:rPr>
        <w:t>ксилофагов</w:t>
      </w:r>
      <w:proofErr w:type="spellEnd"/>
      <w:r w:rsidRPr="00A07231">
        <w:rPr>
          <w:rFonts w:ascii="Times New Roman" w:hAnsi="Times New Roman" w:cs="Times New Roman"/>
          <w:sz w:val="28"/>
          <w:szCs w:val="28"/>
        </w:rPr>
        <w:t xml:space="preserve"> ели</w:t>
      </w:r>
    </w:p>
    <w:p w:rsidR="0017749C" w:rsidRPr="00871D59" w:rsidRDefault="0017749C" w:rsidP="00D63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5AC0" w:rsidRDefault="001A715D" w:rsidP="00D63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15D">
        <w:rPr>
          <w:rFonts w:ascii="Times New Roman" w:hAnsi="Times New Roman" w:cs="Times New Roman"/>
          <w:sz w:val="28"/>
          <w:szCs w:val="28"/>
        </w:rPr>
        <w:t xml:space="preserve">За период с 2009 по 2012…2013 гг. популяция </w:t>
      </w:r>
      <w:r>
        <w:rPr>
          <w:rFonts w:ascii="Times New Roman" w:hAnsi="Times New Roman" w:cs="Times New Roman"/>
          <w:sz w:val="28"/>
          <w:szCs w:val="28"/>
        </w:rPr>
        <w:t>короеда-</w:t>
      </w:r>
      <w:r w:rsidRPr="001A715D">
        <w:rPr>
          <w:rFonts w:ascii="Times New Roman" w:hAnsi="Times New Roman" w:cs="Times New Roman"/>
          <w:sz w:val="28"/>
          <w:szCs w:val="28"/>
        </w:rPr>
        <w:t>типографа в Брянской области прошла полный цикл градации численности</w:t>
      </w:r>
      <w:r w:rsidR="00A37D78">
        <w:rPr>
          <w:rFonts w:ascii="Times New Roman" w:hAnsi="Times New Roman" w:cs="Times New Roman"/>
          <w:sz w:val="28"/>
          <w:szCs w:val="28"/>
        </w:rPr>
        <w:t xml:space="preserve"> (таблица 1)</w:t>
      </w:r>
      <w:r w:rsidRPr="001A715D">
        <w:rPr>
          <w:rFonts w:ascii="Times New Roman" w:hAnsi="Times New Roman" w:cs="Times New Roman"/>
          <w:sz w:val="28"/>
          <w:szCs w:val="28"/>
        </w:rPr>
        <w:t>.</w:t>
      </w:r>
    </w:p>
    <w:p w:rsidR="00864D21" w:rsidRDefault="00500EEE" w:rsidP="00A07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засухи 2</w:t>
      </w:r>
      <w:r w:rsidR="007B0435">
        <w:rPr>
          <w:rFonts w:ascii="Times New Roman" w:hAnsi="Times New Roman" w:cs="Times New Roman"/>
          <w:sz w:val="28"/>
          <w:szCs w:val="28"/>
        </w:rPr>
        <w:t>010 года</w:t>
      </w:r>
      <w:r w:rsidR="00E7313F" w:rsidRPr="00E7313F">
        <w:rPr>
          <w:rFonts w:ascii="Times New Roman" w:hAnsi="Times New Roman" w:cs="Times New Roman"/>
          <w:sz w:val="28"/>
          <w:szCs w:val="28"/>
        </w:rPr>
        <w:t xml:space="preserve"> ельники ослабили защитные механизмы и ст</w:t>
      </w:r>
      <w:r w:rsidR="00E7313F" w:rsidRPr="00E7313F">
        <w:rPr>
          <w:rFonts w:ascii="Times New Roman" w:hAnsi="Times New Roman" w:cs="Times New Roman"/>
          <w:sz w:val="28"/>
          <w:szCs w:val="28"/>
        </w:rPr>
        <w:t>а</w:t>
      </w:r>
      <w:r w:rsidR="00E7313F" w:rsidRPr="00E7313F">
        <w:rPr>
          <w:rFonts w:ascii="Times New Roman" w:hAnsi="Times New Roman" w:cs="Times New Roman"/>
          <w:sz w:val="28"/>
          <w:szCs w:val="28"/>
        </w:rPr>
        <w:t>ли не</w:t>
      </w:r>
      <w:r w:rsidR="007B0435">
        <w:rPr>
          <w:rFonts w:ascii="Times New Roman" w:hAnsi="Times New Roman" w:cs="Times New Roman"/>
          <w:sz w:val="28"/>
          <w:szCs w:val="28"/>
        </w:rPr>
        <w:t xml:space="preserve"> способны</w:t>
      </w:r>
      <w:r w:rsidR="00E7313F" w:rsidRPr="00E7313F">
        <w:rPr>
          <w:rFonts w:ascii="Times New Roman" w:hAnsi="Times New Roman" w:cs="Times New Roman"/>
          <w:sz w:val="28"/>
          <w:szCs w:val="28"/>
        </w:rPr>
        <w:t xml:space="preserve"> противостоять заселению стволовыми вредител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7313F" w:rsidRPr="00E7313F">
        <w:rPr>
          <w:rFonts w:ascii="Times New Roman" w:hAnsi="Times New Roman" w:cs="Times New Roman"/>
          <w:sz w:val="28"/>
          <w:szCs w:val="28"/>
        </w:rPr>
        <w:t>ми. Нач</w:t>
      </w:r>
      <w:r w:rsidR="00E7313F" w:rsidRPr="00E7313F">
        <w:rPr>
          <w:rFonts w:ascii="Times New Roman" w:hAnsi="Times New Roman" w:cs="Times New Roman"/>
          <w:sz w:val="28"/>
          <w:szCs w:val="28"/>
        </w:rPr>
        <w:t>а</w:t>
      </w:r>
      <w:r w:rsidR="00E7313F" w:rsidRPr="00E7313F">
        <w:rPr>
          <w:rFonts w:ascii="Times New Roman" w:hAnsi="Times New Roman" w:cs="Times New Roman"/>
          <w:sz w:val="28"/>
          <w:szCs w:val="28"/>
        </w:rPr>
        <w:t xml:space="preserve">лась очередная градация численности </w:t>
      </w:r>
      <w:proofErr w:type="spellStart"/>
      <w:r w:rsidR="00E7313F" w:rsidRPr="00E7313F">
        <w:rPr>
          <w:rFonts w:ascii="Times New Roman" w:hAnsi="Times New Roman" w:cs="Times New Roman"/>
          <w:sz w:val="28"/>
          <w:szCs w:val="28"/>
        </w:rPr>
        <w:t>ксилофагов</w:t>
      </w:r>
      <w:proofErr w:type="spellEnd"/>
      <w:r w:rsidR="00E7313F" w:rsidRPr="00E7313F">
        <w:rPr>
          <w:rFonts w:ascii="Times New Roman" w:hAnsi="Times New Roman" w:cs="Times New Roman"/>
          <w:sz w:val="28"/>
          <w:szCs w:val="28"/>
        </w:rPr>
        <w:t>. На модельных деревьях, проанализированных в 2009…2012 гг., наибольшую встречаемость, как пе</w:t>
      </w:r>
      <w:r w:rsidR="00E7313F" w:rsidRPr="00E7313F">
        <w:rPr>
          <w:rFonts w:ascii="Times New Roman" w:hAnsi="Times New Roman" w:cs="Times New Roman"/>
          <w:sz w:val="28"/>
          <w:szCs w:val="28"/>
        </w:rPr>
        <w:t>р</w:t>
      </w:r>
      <w:r w:rsidR="00E7313F" w:rsidRPr="00E7313F">
        <w:rPr>
          <w:rFonts w:ascii="Times New Roman" w:hAnsi="Times New Roman" w:cs="Times New Roman"/>
          <w:sz w:val="28"/>
          <w:szCs w:val="28"/>
        </w:rPr>
        <w:t>вопоселенец, имел короед-типограф (до 100%). Вторым по встречаемости видом (80%) на модельных деревьях был большой черный еловый усач, к</w:t>
      </w:r>
      <w:r w:rsidR="00E7313F" w:rsidRPr="00E7313F">
        <w:rPr>
          <w:rFonts w:ascii="Times New Roman" w:hAnsi="Times New Roman" w:cs="Times New Roman"/>
          <w:sz w:val="28"/>
          <w:szCs w:val="28"/>
        </w:rPr>
        <w:t>о</w:t>
      </w:r>
      <w:r w:rsidR="00E7313F" w:rsidRPr="00E7313F">
        <w:rPr>
          <w:rFonts w:ascii="Times New Roman" w:hAnsi="Times New Roman" w:cs="Times New Roman"/>
          <w:sz w:val="28"/>
          <w:szCs w:val="28"/>
        </w:rPr>
        <w:t>торый заселял ель после поселения типографа. Также распрост</w:t>
      </w:r>
      <w:r w:rsidR="00E73130">
        <w:rPr>
          <w:rFonts w:ascii="Times New Roman" w:hAnsi="Times New Roman" w:cs="Times New Roman"/>
          <w:sz w:val="28"/>
          <w:szCs w:val="28"/>
        </w:rPr>
        <w:t>ранен малый черный еловый усач (</w:t>
      </w:r>
      <w:r w:rsidR="00E7313F" w:rsidRPr="00E7313F">
        <w:rPr>
          <w:rFonts w:ascii="Times New Roman" w:hAnsi="Times New Roman" w:cs="Times New Roman"/>
          <w:sz w:val="28"/>
          <w:szCs w:val="28"/>
        </w:rPr>
        <w:t>40%</w:t>
      </w:r>
      <w:r w:rsidR="00E73130">
        <w:rPr>
          <w:rFonts w:ascii="Times New Roman" w:hAnsi="Times New Roman" w:cs="Times New Roman"/>
          <w:sz w:val="28"/>
          <w:szCs w:val="28"/>
        </w:rPr>
        <w:t>)</w:t>
      </w:r>
      <w:r w:rsidR="00E7313F" w:rsidRPr="00E7313F">
        <w:rPr>
          <w:rFonts w:ascii="Times New Roman" w:hAnsi="Times New Roman" w:cs="Times New Roman"/>
          <w:sz w:val="28"/>
          <w:szCs w:val="28"/>
        </w:rPr>
        <w:t>. Доля других стволовых вредителей была не вел</w:t>
      </w:r>
      <w:r w:rsidR="00E7313F" w:rsidRPr="00E7313F">
        <w:rPr>
          <w:rFonts w:ascii="Times New Roman" w:hAnsi="Times New Roman" w:cs="Times New Roman"/>
          <w:sz w:val="28"/>
          <w:szCs w:val="28"/>
        </w:rPr>
        <w:t>и</w:t>
      </w:r>
      <w:r w:rsidR="00E7313F" w:rsidRPr="00E7313F">
        <w:rPr>
          <w:rFonts w:ascii="Times New Roman" w:hAnsi="Times New Roman" w:cs="Times New Roman"/>
          <w:sz w:val="28"/>
          <w:szCs w:val="28"/>
        </w:rPr>
        <w:t xml:space="preserve">ка. Среди них можно выделить </w:t>
      </w:r>
      <w:r w:rsidR="007B0435">
        <w:rPr>
          <w:rFonts w:ascii="Times New Roman" w:hAnsi="Times New Roman" w:cs="Times New Roman"/>
          <w:sz w:val="28"/>
          <w:szCs w:val="28"/>
        </w:rPr>
        <w:t>обыкновенного</w:t>
      </w:r>
      <w:r w:rsidR="00E7313F" w:rsidRPr="00E7313F">
        <w:rPr>
          <w:rFonts w:ascii="Times New Roman" w:hAnsi="Times New Roman" w:cs="Times New Roman"/>
          <w:sz w:val="28"/>
          <w:szCs w:val="28"/>
        </w:rPr>
        <w:t xml:space="preserve"> гравера</w:t>
      </w:r>
      <w:r>
        <w:rPr>
          <w:rFonts w:ascii="Times New Roman" w:hAnsi="Times New Roman" w:cs="Times New Roman"/>
          <w:sz w:val="28"/>
          <w:szCs w:val="28"/>
        </w:rPr>
        <w:t xml:space="preserve"> как спутника тип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графа</w:t>
      </w:r>
      <w:r w:rsidR="00E7313F" w:rsidRPr="00E7313F">
        <w:rPr>
          <w:rFonts w:ascii="Times New Roman" w:hAnsi="Times New Roman" w:cs="Times New Roman"/>
          <w:sz w:val="28"/>
          <w:szCs w:val="28"/>
        </w:rPr>
        <w:t>, встречае</w:t>
      </w:r>
      <w:r w:rsidR="005B5248">
        <w:rPr>
          <w:rFonts w:ascii="Times New Roman" w:hAnsi="Times New Roman" w:cs="Times New Roman"/>
          <w:sz w:val="28"/>
          <w:szCs w:val="28"/>
        </w:rPr>
        <w:t>мость которого составляла 92%.</w:t>
      </w:r>
    </w:p>
    <w:p w:rsidR="00C620B2" w:rsidRDefault="00C620B2" w:rsidP="00C620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99D">
        <w:rPr>
          <w:rFonts w:ascii="Times New Roman" w:hAnsi="Times New Roman"/>
          <w:sz w:val="28"/>
          <w:szCs w:val="28"/>
        </w:rPr>
        <w:t xml:space="preserve">В 2009 году популяция короеда-типографа находилась в </w:t>
      </w:r>
      <w:proofErr w:type="spellStart"/>
      <w:r w:rsidRPr="001B299D">
        <w:rPr>
          <w:rFonts w:ascii="Times New Roman" w:hAnsi="Times New Roman"/>
          <w:sz w:val="28"/>
          <w:szCs w:val="28"/>
        </w:rPr>
        <w:t>межвспыше</w:t>
      </w:r>
      <w:r w:rsidRPr="001B299D">
        <w:rPr>
          <w:rFonts w:ascii="Times New Roman" w:hAnsi="Times New Roman"/>
          <w:sz w:val="28"/>
          <w:szCs w:val="28"/>
        </w:rPr>
        <w:t>ч</w:t>
      </w:r>
      <w:r w:rsidRPr="001B299D">
        <w:rPr>
          <w:rFonts w:ascii="Times New Roman" w:hAnsi="Times New Roman"/>
          <w:sz w:val="28"/>
          <w:szCs w:val="28"/>
        </w:rPr>
        <w:t>ной</w:t>
      </w:r>
      <w:proofErr w:type="spellEnd"/>
      <w:r w:rsidRPr="001B299D">
        <w:rPr>
          <w:rFonts w:ascii="Times New Roman" w:hAnsi="Times New Roman"/>
          <w:sz w:val="28"/>
          <w:szCs w:val="28"/>
        </w:rPr>
        <w:t xml:space="preserve"> фазе, но начинала наращивать численность на сильно ослабленных и усыхающих деревьях ели в объеме естественного текущего </w:t>
      </w:r>
      <w:proofErr w:type="gramStart"/>
      <w:r w:rsidRPr="001B299D">
        <w:rPr>
          <w:rFonts w:ascii="Times New Roman" w:hAnsi="Times New Roman"/>
          <w:sz w:val="28"/>
          <w:szCs w:val="28"/>
        </w:rPr>
        <w:t>отпада</w:t>
      </w:r>
      <w:proofErr w:type="gramEnd"/>
      <w:r w:rsidRPr="001B299D">
        <w:rPr>
          <w:rFonts w:ascii="Times New Roman" w:hAnsi="Times New Roman"/>
          <w:sz w:val="28"/>
          <w:szCs w:val="28"/>
        </w:rPr>
        <w:t>, ветров</w:t>
      </w:r>
      <w:r w:rsidRPr="001B299D">
        <w:rPr>
          <w:rFonts w:ascii="Times New Roman" w:hAnsi="Times New Roman"/>
          <w:sz w:val="28"/>
          <w:szCs w:val="28"/>
        </w:rPr>
        <w:t>а</w:t>
      </w:r>
      <w:r w:rsidRPr="001B299D">
        <w:rPr>
          <w:rFonts w:ascii="Times New Roman" w:hAnsi="Times New Roman"/>
          <w:sz w:val="28"/>
          <w:szCs w:val="28"/>
        </w:rPr>
        <w:t>ле. В 2010 году популяция перешла в I фазу градации численности – фазу н</w:t>
      </w:r>
      <w:r w:rsidRPr="001B299D">
        <w:rPr>
          <w:rFonts w:ascii="Times New Roman" w:hAnsi="Times New Roman"/>
          <w:sz w:val="28"/>
          <w:szCs w:val="28"/>
        </w:rPr>
        <w:t>а</w:t>
      </w:r>
      <w:r w:rsidRPr="001B299D">
        <w:rPr>
          <w:rFonts w:ascii="Times New Roman" w:hAnsi="Times New Roman"/>
          <w:sz w:val="28"/>
          <w:szCs w:val="28"/>
        </w:rPr>
        <w:t>растания, на что указывают популяционные показатели на модельных д</w:t>
      </w:r>
      <w:r w:rsidRPr="001B299D">
        <w:rPr>
          <w:rFonts w:ascii="Times New Roman" w:hAnsi="Times New Roman"/>
          <w:sz w:val="28"/>
          <w:szCs w:val="28"/>
        </w:rPr>
        <w:t>е</w:t>
      </w:r>
      <w:r w:rsidRPr="001B299D">
        <w:rPr>
          <w:rFonts w:ascii="Times New Roman" w:hAnsi="Times New Roman"/>
          <w:sz w:val="28"/>
          <w:szCs w:val="28"/>
        </w:rPr>
        <w:t>ревьях: плотность поселения по маточным ходам, по брачным камерам, эне</w:t>
      </w:r>
      <w:r w:rsidRPr="001B299D">
        <w:rPr>
          <w:rFonts w:ascii="Times New Roman" w:hAnsi="Times New Roman"/>
          <w:sz w:val="28"/>
          <w:szCs w:val="28"/>
        </w:rPr>
        <w:t>р</w:t>
      </w:r>
      <w:r w:rsidRPr="001B299D">
        <w:rPr>
          <w:rFonts w:ascii="Times New Roman" w:hAnsi="Times New Roman"/>
          <w:sz w:val="28"/>
          <w:szCs w:val="28"/>
        </w:rPr>
        <w:t>гия размножения, продукция</w:t>
      </w:r>
      <w:r w:rsidR="00500EEE">
        <w:rPr>
          <w:rFonts w:ascii="Times New Roman" w:hAnsi="Times New Roman"/>
          <w:sz w:val="28"/>
          <w:szCs w:val="28"/>
        </w:rPr>
        <w:t xml:space="preserve"> (таблица 1)</w:t>
      </w:r>
      <w:r w:rsidRPr="001B299D">
        <w:rPr>
          <w:rFonts w:ascii="Times New Roman" w:hAnsi="Times New Roman"/>
          <w:sz w:val="28"/>
          <w:szCs w:val="28"/>
        </w:rPr>
        <w:t>. Протяженность маточных ходов варьировала от 5,6 до 13 см. В 2011 году короед-типограф, набрав высокую численность, стал самостоятельным фактором, вызывающим ослабление и усыхание ельников, популяция вредителя в этот период находилась на фазе кульминации численности</w:t>
      </w:r>
      <w:r w:rsidR="00500EEE">
        <w:rPr>
          <w:rFonts w:ascii="Times New Roman" w:hAnsi="Times New Roman"/>
          <w:sz w:val="28"/>
          <w:szCs w:val="28"/>
        </w:rPr>
        <w:t>.</w:t>
      </w:r>
      <w:r w:rsidRPr="001B299D">
        <w:rPr>
          <w:rFonts w:ascii="Times New Roman" w:hAnsi="Times New Roman"/>
          <w:sz w:val="28"/>
          <w:szCs w:val="28"/>
        </w:rPr>
        <w:t xml:space="preserve"> В 2012 году популяция типографа перешла в III фазу развития – фазу кризиса численности, что подтверждает совокупность популяционных показателей (таблица 1).</w:t>
      </w:r>
    </w:p>
    <w:p w:rsidR="00D74933" w:rsidRPr="00D74933" w:rsidRDefault="00D74933" w:rsidP="00C62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D21" w:rsidRDefault="00864D21" w:rsidP="00864D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1 – Популяционные показатели популяции короеда-типографа за 2009…2012 гг.</w:t>
      </w:r>
    </w:p>
    <w:tbl>
      <w:tblPr>
        <w:tblW w:w="5000" w:type="pct"/>
        <w:jc w:val="center"/>
        <w:tblLayout w:type="fixed"/>
        <w:tblLook w:val="04A0"/>
      </w:tblPr>
      <w:tblGrid>
        <w:gridCol w:w="4503"/>
        <w:gridCol w:w="993"/>
        <w:gridCol w:w="1133"/>
        <w:gridCol w:w="1133"/>
        <w:gridCol w:w="1809"/>
      </w:tblGrid>
      <w:tr w:rsidR="00AC6C69" w:rsidRPr="00154884" w:rsidTr="00AC6C69">
        <w:trPr>
          <w:trHeight w:val="20"/>
          <w:jc w:val="center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21" w:rsidRPr="00154884" w:rsidRDefault="00864D21" w:rsidP="001B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D21" w:rsidRPr="00154884" w:rsidRDefault="00864D21" w:rsidP="001B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D21" w:rsidRPr="00154884" w:rsidRDefault="00864D21" w:rsidP="001B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Минимум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D21" w:rsidRPr="00154884" w:rsidRDefault="00864D21" w:rsidP="001B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Максимум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21" w:rsidRPr="00154884" w:rsidRDefault="00864D21" w:rsidP="001B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Коэффициент в</w:t>
            </w:r>
            <w:r w:rsidRPr="0015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5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риации</w:t>
            </w:r>
            <w:r w:rsidR="001B2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%</w:t>
            </w:r>
          </w:p>
        </w:tc>
      </w:tr>
      <w:tr w:rsidR="00864D21" w:rsidRPr="00154884" w:rsidTr="00AC6C69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21" w:rsidRPr="00154884" w:rsidRDefault="00864D21" w:rsidP="001B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 (</w:t>
            </w:r>
            <w:proofErr w:type="spellStart"/>
            <w:r w:rsidRPr="0015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межвспышечный</w:t>
            </w:r>
            <w:proofErr w:type="spellEnd"/>
            <w:r w:rsidRPr="0015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период)</w:t>
            </w:r>
          </w:p>
        </w:tc>
      </w:tr>
      <w:tr w:rsidR="00AC6C69" w:rsidRPr="00154884" w:rsidTr="00AC6C69">
        <w:trPr>
          <w:trHeight w:val="20"/>
          <w:jc w:val="center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21" w:rsidRPr="00154884" w:rsidRDefault="00864D21" w:rsidP="00AC6C6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Плотность поселения по маточным ходам шт</w:t>
            </w:r>
            <w:r w:rsidR="00D74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5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/дм</w:t>
            </w:r>
            <w:proofErr w:type="gramStart"/>
            <w:r w:rsidRPr="0015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D21" w:rsidRPr="00154884" w:rsidRDefault="00864D21" w:rsidP="001B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3,1±0,04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D21" w:rsidRPr="00154884" w:rsidRDefault="00864D21" w:rsidP="001B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D21" w:rsidRPr="00154884" w:rsidRDefault="00864D21" w:rsidP="001B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D21" w:rsidRPr="00154884" w:rsidRDefault="00864D21" w:rsidP="001B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</w:tr>
      <w:tr w:rsidR="00AC6C69" w:rsidRPr="00154884" w:rsidTr="00AC6C69">
        <w:trPr>
          <w:trHeight w:val="20"/>
          <w:jc w:val="center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21" w:rsidRPr="00154884" w:rsidRDefault="00864D21" w:rsidP="00AC6C6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Плотность поселения по брачным камерам шт</w:t>
            </w:r>
            <w:r w:rsidR="00D74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5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/дм</w:t>
            </w:r>
            <w:proofErr w:type="gramStart"/>
            <w:r w:rsidRPr="0015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D21" w:rsidRPr="00154884" w:rsidRDefault="00864D21" w:rsidP="001B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0,6±0,07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D21" w:rsidRPr="00154884" w:rsidRDefault="00864D21" w:rsidP="001B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D21" w:rsidRPr="00154884" w:rsidRDefault="00864D21" w:rsidP="001B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D21" w:rsidRPr="00154884" w:rsidRDefault="00864D21" w:rsidP="001B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</w:t>
            </w:r>
          </w:p>
        </w:tc>
      </w:tr>
      <w:tr w:rsidR="00AC6C69" w:rsidRPr="00154884" w:rsidTr="00AC6C69">
        <w:trPr>
          <w:trHeight w:val="20"/>
          <w:jc w:val="center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21" w:rsidRPr="00154884" w:rsidRDefault="00864D21" w:rsidP="00AC6C6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Энергия размножения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D21" w:rsidRPr="00154884" w:rsidRDefault="00864D21" w:rsidP="001B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1,6±0,06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D21" w:rsidRPr="00154884" w:rsidRDefault="00864D21" w:rsidP="001B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D21" w:rsidRPr="00154884" w:rsidRDefault="00864D21" w:rsidP="001B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D21" w:rsidRPr="00154884" w:rsidRDefault="00864D21" w:rsidP="001B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</w:t>
            </w:r>
          </w:p>
        </w:tc>
      </w:tr>
      <w:tr w:rsidR="00AC6C69" w:rsidRPr="00154884" w:rsidTr="00AC6C69">
        <w:trPr>
          <w:trHeight w:val="20"/>
          <w:jc w:val="center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21" w:rsidRPr="00154884" w:rsidRDefault="00864D21" w:rsidP="00AC6C6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Продукция, шт</w:t>
            </w:r>
            <w:r w:rsidR="00D74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5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/дм</w:t>
            </w:r>
            <w:proofErr w:type="gramStart"/>
            <w:r w:rsidRPr="0015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D21" w:rsidRPr="00154884" w:rsidRDefault="00864D21" w:rsidP="001B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9±0,72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D21" w:rsidRPr="00154884" w:rsidRDefault="00864D21" w:rsidP="001B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D21" w:rsidRPr="00154884" w:rsidRDefault="00864D21" w:rsidP="001B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D21" w:rsidRPr="00154884" w:rsidRDefault="00864D21" w:rsidP="001B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24,2</w:t>
            </w:r>
          </w:p>
        </w:tc>
      </w:tr>
      <w:tr w:rsidR="00AC6C69" w:rsidRPr="00154884" w:rsidTr="00AC6C69">
        <w:trPr>
          <w:trHeight w:val="20"/>
          <w:jc w:val="center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21" w:rsidRPr="00154884" w:rsidRDefault="00864D21" w:rsidP="00AC6C6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Протяженность маточного хода, </w:t>
            </w:r>
            <w:proofErr w:type="gramStart"/>
            <w:r w:rsidRPr="0015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</w:t>
            </w:r>
            <w:proofErr w:type="gramEnd"/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D21" w:rsidRPr="00AC6C69" w:rsidRDefault="00864D21" w:rsidP="001B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6C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10,9±0,29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D21" w:rsidRPr="00154884" w:rsidRDefault="00864D21" w:rsidP="001B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D21" w:rsidRPr="00154884" w:rsidRDefault="00864D21" w:rsidP="001B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D21" w:rsidRPr="00154884" w:rsidRDefault="00864D21" w:rsidP="001B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</w:tr>
      <w:tr w:rsidR="00864D21" w:rsidRPr="00154884" w:rsidTr="00AC6C69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D21" w:rsidRPr="00154884" w:rsidRDefault="00864D21" w:rsidP="00AC6C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 (фаза нарастания численности)</w:t>
            </w:r>
          </w:p>
        </w:tc>
      </w:tr>
      <w:tr w:rsidR="00AC6C69" w:rsidRPr="00154884" w:rsidTr="00AC6C69">
        <w:trPr>
          <w:trHeight w:val="20"/>
          <w:jc w:val="center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21" w:rsidRPr="00154884" w:rsidRDefault="00864D21" w:rsidP="00AC6C6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Плотность поселения по маточным ходам шт</w:t>
            </w:r>
            <w:r w:rsidR="00D74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5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/дм</w:t>
            </w:r>
            <w:proofErr w:type="gramStart"/>
            <w:r w:rsidRPr="00D74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D21" w:rsidRPr="00154884" w:rsidRDefault="00864D21" w:rsidP="001B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4,3±1,4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D21" w:rsidRPr="00154884" w:rsidRDefault="00864D21" w:rsidP="001B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D21" w:rsidRPr="00154884" w:rsidRDefault="00864D21" w:rsidP="001B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D21" w:rsidRPr="00154884" w:rsidRDefault="00864D21" w:rsidP="001B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94,3</w:t>
            </w:r>
          </w:p>
        </w:tc>
      </w:tr>
      <w:tr w:rsidR="00AC6C69" w:rsidRPr="00154884" w:rsidTr="00AC6C69">
        <w:trPr>
          <w:trHeight w:val="20"/>
          <w:jc w:val="center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21" w:rsidRPr="00154884" w:rsidRDefault="00864D21" w:rsidP="00AC6C6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Плотность поселения по брачным камерам шт</w:t>
            </w:r>
            <w:r w:rsidR="00D74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5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/дм</w:t>
            </w:r>
            <w:proofErr w:type="gramStart"/>
            <w:r w:rsidRPr="0015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D21" w:rsidRPr="00154884" w:rsidRDefault="00864D21" w:rsidP="001B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2,1±0,7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D21" w:rsidRPr="00154884" w:rsidRDefault="00864D21" w:rsidP="001B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D21" w:rsidRPr="00154884" w:rsidRDefault="00864D21" w:rsidP="001B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D21" w:rsidRPr="00154884" w:rsidRDefault="00864D21" w:rsidP="001B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94,3</w:t>
            </w:r>
          </w:p>
        </w:tc>
      </w:tr>
      <w:tr w:rsidR="00AC6C69" w:rsidRPr="00154884" w:rsidTr="00AC6C69">
        <w:trPr>
          <w:trHeight w:val="20"/>
          <w:jc w:val="center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21" w:rsidRPr="00154884" w:rsidRDefault="00864D21" w:rsidP="00AC6C6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Энергия размножения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D21" w:rsidRPr="00154884" w:rsidRDefault="00864D21" w:rsidP="001B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6,2±0,88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D21" w:rsidRPr="00154884" w:rsidRDefault="00864D21" w:rsidP="001B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D21" w:rsidRPr="00154884" w:rsidRDefault="00864D21" w:rsidP="001B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D21" w:rsidRPr="00154884" w:rsidRDefault="00864D21" w:rsidP="001B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49,1</w:t>
            </w:r>
          </w:p>
        </w:tc>
      </w:tr>
      <w:tr w:rsidR="00AC6C69" w:rsidRPr="00154884" w:rsidTr="00AC6C69">
        <w:trPr>
          <w:trHeight w:val="20"/>
          <w:jc w:val="center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21" w:rsidRPr="00154884" w:rsidRDefault="00864D21" w:rsidP="00AC6C6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Продукция, шт</w:t>
            </w:r>
            <w:r w:rsidR="00D74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5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/дм</w:t>
            </w:r>
            <w:proofErr w:type="gramStart"/>
            <w:r w:rsidRPr="0015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D21" w:rsidRPr="00154884" w:rsidRDefault="00864D21" w:rsidP="001B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26,2±2,7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D21" w:rsidRPr="00154884" w:rsidRDefault="00864D21" w:rsidP="001B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D21" w:rsidRPr="00154884" w:rsidRDefault="00864D21" w:rsidP="001B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D21" w:rsidRPr="00154884" w:rsidRDefault="00864D21" w:rsidP="001B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32,7</w:t>
            </w:r>
          </w:p>
        </w:tc>
      </w:tr>
      <w:tr w:rsidR="00AC6C69" w:rsidRPr="00154884" w:rsidTr="00AC6C69">
        <w:trPr>
          <w:trHeight w:val="20"/>
          <w:jc w:val="center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21" w:rsidRPr="00154884" w:rsidRDefault="00864D21" w:rsidP="00AC6C6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Протяженность маточного хода, </w:t>
            </w:r>
            <w:proofErr w:type="gramStart"/>
            <w:r w:rsidRPr="0015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</w:t>
            </w:r>
            <w:proofErr w:type="gramEnd"/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D21" w:rsidRPr="00154884" w:rsidRDefault="00864D21" w:rsidP="001B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7,9±0,6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D21" w:rsidRPr="00154884" w:rsidRDefault="00864D21" w:rsidP="001B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D21" w:rsidRPr="00154884" w:rsidRDefault="00864D21" w:rsidP="001B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D21" w:rsidRPr="00154884" w:rsidRDefault="00864D21" w:rsidP="001B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28,5</w:t>
            </w:r>
          </w:p>
        </w:tc>
      </w:tr>
      <w:tr w:rsidR="00864D21" w:rsidRPr="00154884" w:rsidTr="00AC6C69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D21" w:rsidRPr="00154884" w:rsidRDefault="00864D21" w:rsidP="00AC6C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 (фаза собственно вспышки)</w:t>
            </w:r>
          </w:p>
        </w:tc>
      </w:tr>
      <w:tr w:rsidR="00AC6C69" w:rsidRPr="00154884" w:rsidTr="00AC6C69">
        <w:trPr>
          <w:trHeight w:val="20"/>
          <w:jc w:val="center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21" w:rsidRPr="00154884" w:rsidRDefault="00864D21" w:rsidP="00AC6C6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Плотность поселения по маточным ходам шт</w:t>
            </w:r>
            <w:r w:rsidR="00D74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5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/дм</w:t>
            </w:r>
            <w:proofErr w:type="gramStart"/>
            <w:r w:rsidRPr="0015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D21" w:rsidRPr="00154884" w:rsidRDefault="00864D21" w:rsidP="001B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4,1±0,32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D21" w:rsidRPr="00154884" w:rsidRDefault="00864D21" w:rsidP="001B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D21" w:rsidRPr="00154884" w:rsidRDefault="00864D21" w:rsidP="001B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D21" w:rsidRPr="00154884" w:rsidRDefault="00864D21" w:rsidP="001B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31,8</w:t>
            </w:r>
          </w:p>
        </w:tc>
      </w:tr>
      <w:tr w:rsidR="00AC6C69" w:rsidRPr="00154884" w:rsidTr="00AC6C69">
        <w:trPr>
          <w:trHeight w:val="20"/>
          <w:jc w:val="center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21" w:rsidRPr="00154884" w:rsidRDefault="00864D21" w:rsidP="00AC6C6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Плотность поселения по брачным камерам шт</w:t>
            </w:r>
            <w:r w:rsidR="00D74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5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/дм</w:t>
            </w:r>
            <w:proofErr w:type="gramStart"/>
            <w:r w:rsidRPr="0015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D21" w:rsidRPr="00154884" w:rsidRDefault="00864D21" w:rsidP="001B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2,3±0,23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D21" w:rsidRPr="00154884" w:rsidRDefault="00864D21" w:rsidP="001B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D21" w:rsidRPr="00154884" w:rsidRDefault="00864D21" w:rsidP="001B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D21" w:rsidRPr="00154884" w:rsidRDefault="00864D21" w:rsidP="001B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41,8</w:t>
            </w:r>
          </w:p>
        </w:tc>
      </w:tr>
      <w:tr w:rsidR="00AC6C69" w:rsidRPr="00154884" w:rsidTr="00AC6C69">
        <w:trPr>
          <w:trHeight w:val="20"/>
          <w:jc w:val="center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21" w:rsidRPr="00154884" w:rsidRDefault="00864D21" w:rsidP="00AC6C6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Энергия размножения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D21" w:rsidRPr="00154884" w:rsidRDefault="00864D21" w:rsidP="001B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1,9±0,08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D21" w:rsidRPr="00154884" w:rsidRDefault="00864D21" w:rsidP="001B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D21" w:rsidRPr="00154884" w:rsidRDefault="00864D21" w:rsidP="001B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D21" w:rsidRPr="00154884" w:rsidRDefault="00864D21" w:rsidP="001B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AC6C69" w:rsidRPr="00154884" w:rsidTr="00AC6C69">
        <w:trPr>
          <w:trHeight w:val="20"/>
          <w:jc w:val="center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21" w:rsidRPr="00154884" w:rsidRDefault="00864D21" w:rsidP="00AC6C6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Продукция, шт</w:t>
            </w:r>
            <w:r w:rsidR="00D74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5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/дм</w:t>
            </w:r>
            <w:proofErr w:type="gramStart"/>
            <w:r w:rsidRPr="0015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D21" w:rsidRPr="00154884" w:rsidRDefault="00864D21" w:rsidP="001B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12,3±0,3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D21" w:rsidRPr="00154884" w:rsidRDefault="00864D21" w:rsidP="001B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D21" w:rsidRPr="00154884" w:rsidRDefault="00864D21" w:rsidP="001B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D21" w:rsidRPr="00154884" w:rsidRDefault="00864D21" w:rsidP="001B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</w:t>
            </w:r>
          </w:p>
        </w:tc>
      </w:tr>
      <w:tr w:rsidR="00AC6C69" w:rsidRPr="00154884" w:rsidTr="00AC6C69">
        <w:trPr>
          <w:trHeight w:val="20"/>
          <w:jc w:val="center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21" w:rsidRPr="00154884" w:rsidRDefault="00864D21" w:rsidP="00AC6C6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Протяженность маточного хода, </w:t>
            </w:r>
            <w:proofErr w:type="gramStart"/>
            <w:r w:rsidRPr="0015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</w:t>
            </w:r>
            <w:proofErr w:type="gramEnd"/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D21" w:rsidRPr="00154884" w:rsidRDefault="00864D21" w:rsidP="001B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6,1±0,33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D21" w:rsidRPr="00154884" w:rsidRDefault="00864D21" w:rsidP="001B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D21" w:rsidRPr="00154884" w:rsidRDefault="00864D21" w:rsidP="001B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D21" w:rsidRPr="00154884" w:rsidRDefault="00864D21" w:rsidP="001B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18,5</w:t>
            </w:r>
          </w:p>
        </w:tc>
      </w:tr>
      <w:tr w:rsidR="00864D21" w:rsidRPr="00154884" w:rsidTr="00AC6C69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D21" w:rsidRPr="00154884" w:rsidRDefault="00864D21" w:rsidP="00AC6C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 (фаза кризиса, кульминации численности)</w:t>
            </w:r>
          </w:p>
        </w:tc>
      </w:tr>
      <w:tr w:rsidR="00AC6C69" w:rsidRPr="00154884" w:rsidTr="00AC6C69">
        <w:trPr>
          <w:trHeight w:val="20"/>
          <w:jc w:val="center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21" w:rsidRPr="00154884" w:rsidRDefault="00864D21" w:rsidP="00AC6C6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Плотность поселения по маточным ходам шт</w:t>
            </w:r>
            <w:r w:rsidR="00D74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5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/дм</w:t>
            </w:r>
            <w:proofErr w:type="gramStart"/>
            <w:r w:rsidRPr="0015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D21" w:rsidRPr="00154884" w:rsidRDefault="00864D21" w:rsidP="001B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3,7±0,2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D21" w:rsidRPr="00154884" w:rsidRDefault="00864D21" w:rsidP="001B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D21" w:rsidRPr="00154884" w:rsidRDefault="00864D21" w:rsidP="001B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D21" w:rsidRPr="00154884" w:rsidRDefault="00864D21" w:rsidP="001B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17,8</w:t>
            </w:r>
          </w:p>
        </w:tc>
      </w:tr>
      <w:tr w:rsidR="00AC6C69" w:rsidRPr="00154884" w:rsidTr="00AC6C69">
        <w:trPr>
          <w:trHeight w:val="20"/>
          <w:jc w:val="center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21" w:rsidRPr="00154884" w:rsidRDefault="00864D21" w:rsidP="00AC6C6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Плотность поселения по брачным камерам шт</w:t>
            </w:r>
            <w:r w:rsidR="00D74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5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/дм</w:t>
            </w:r>
            <w:proofErr w:type="gramStart"/>
            <w:r w:rsidRPr="0015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D21" w:rsidRPr="00154884" w:rsidRDefault="00864D21" w:rsidP="001B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1,9±0,04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D21" w:rsidRPr="00154884" w:rsidRDefault="00864D21" w:rsidP="001B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D21" w:rsidRPr="00154884" w:rsidRDefault="00864D21" w:rsidP="001B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D21" w:rsidRPr="00154884" w:rsidRDefault="00864D21" w:rsidP="001B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</w:tr>
      <w:tr w:rsidR="00AC6C69" w:rsidRPr="00154884" w:rsidTr="00AC6C69">
        <w:trPr>
          <w:trHeight w:val="20"/>
          <w:jc w:val="center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21" w:rsidRPr="00154884" w:rsidRDefault="00864D21" w:rsidP="00AC6C6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Энергия размножения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D21" w:rsidRPr="00154884" w:rsidRDefault="00864D21" w:rsidP="001B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1±0,06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D21" w:rsidRPr="00154884" w:rsidRDefault="00864D21" w:rsidP="001B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D21" w:rsidRPr="00154884" w:rsidRDefault="00864D21" w:rsidP="001B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D21" w:rsidRPr="00154884" w:rsidRDefault="00864D21" w:rsidP="001B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18,9</w:t>
            </w:r>
          </w:p>
        </w:tc>
      </w:tr>
      <w:tr w:rsidR="00AC6C69" w:rsidRPr="00154884" w:rsidTr="00AC6C69">
        <w:trPr>
          <w:trHeight w:val="20"/>
          <w:jc w:val="center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21" w:rsidRPr="00154884" w:rsidRDefault="00864D21" w:rsidP="00AC6C6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Продукция, шт</w:t>
            </w:r>
            <w:r w:rsidR="00D74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5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/дм</w:t>
            </w:r>
            <w:proofErr w:type="gramStart"/>
            <w:r w:rsidRPr="0015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D21" w:rsidRPr="00154884" w:rsidRDefault="00864D21" w:rsidP="001B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8,6±0,15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D21" w:rsidRPr="00154884" w:rsidRDefault="00864D21" w:rsidP="001B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D21" w:rsidRPr="00154884" w:rsidRDefault="00864D21" w:rsidP="001B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D21" w:rsidRPr="00154884" w:rsidRDefault="00864D21" w:rsidP="001B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</w:tr>
      <w:tr w:rsidR="00AC6C69" w:rsidRPr="00154884" w:rsidTr="00AC6C69">
        <w:trPr>
          <w:trHeight w:val="20"/>
          <w:jc w:val="center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21" w:rsidRPr="00154884" w:rsidRDefault="00864D21" w:rsidP="00AC6C6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Протяженность маточного хода, </w:t>
            </w:r>
            <w:proofErr w:type="gramStart"/>
            <w:r w:rsidRPr="0015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</w:t>
            </w:r>
            <w:proofErr w:type="gramEnd"/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D21" w:rsidRPr="00154884" w:rsidRDefault="00864D21" w:rsidP="001B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5,2±0,24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D21" w:rsidRPr="00154884" w:rsidRDefault="00864D21" w:rsidP="001B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D21" w:rsidRPr="00154884" w:rsidRDefault="00864D21" w:rsidP="001B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D21" w:rsidRPr="00154884" w:rsidRDefault="00864D21" w:rsidP="001B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</w:tr>
    </w:tbl>
    <w:p w:rsidR="001B299D" w:rsidRDefault="001B299D" w:rsidP="00C62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4A39" w:rsidRDefault="00D74933" w:rsidP="002D2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2009 по 2012…2013 гг. была прослежена градация числе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ности популяции короеда-типографа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межвспышечного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периода до фазы кризиса. По прогнозу в 2013 году популяция типографа перейдет непосре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ственно в фазу кризиса, вредитель снизит свою агрессивность в еловых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саждениях, однако усыхание ельников ещё продолжится из-за имеющейся накопленной численности, но в меньшем объеме</w:t>
      </w:r>
      <w:r w:rsidR="00073A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в предыдущие годы. В елово-сосновых насаждениях и сосняках, расположенных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в близи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очагами усыхания ельников, прогнозируется повреждение деревьев сосны короедом.</w:t>
      </w:r>
    </w:p>
    <w:p w:rsidR="00D74933" w:rsidRPr="00871D59" w:rsidRDefault="00D74933" w:rsidP="002D2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4A39" w:rsidRPr="00A07231" w:rsidRDefault="00F34A39" w:rsidP="002D2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231">
        <w:rPr>
          <w:rFonts w:ascii="Times New Roman" w:hAnsi="Times New Roman" w:cs="Times New Roman"/>
          <w:sz w:val="28"/>
          <w:szCs w:val="28"/>
        </w:rPr>
        <w:t xml:space="preserve">5.2 </w:t>
      </w:r>
      <w:r w:rsidR="00D74933" w:rsidRPr="00A07231">
        <w:rPr>
          <w:rFonts w:ascii="Times New Roman" w:hAnsi="Times New Roman" w:cs="Times New Roman"/>
          <w:sz w:val="28"/>
          <w:szCs w:val="28"/>
        </w:rPr>
        <w:t xml:space="preserve">Динамика сезонной численности </w:t>
      </w:r>
      <w:proofErr w:type="spellStart"/>
      <w:r w:rsidR="00D74933" w:rsidRPr="00A07231">
        <w:rPr>
          <w:rFonts w:ascii="Times New Roman" w:hAnsi="Times New Roman" w:cs="Times New Roman"/>
          <w:sz w:val="28"/>
          <w:szCs w:val="28"/>
        </w:rPr>
        <w:t>короеда-типографа</w:t>
      </w:r>
      <w:proofErr w:type="gramStart"/>
      <w:r w:rsidR="00D74933" w:rsidRPr="00A07231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D74933" w:rsidRPr="00A07231">
        <w:rPr>
          <w:rFonts w:ascii="Times New Roman" w:hAnsi="Times New Roman" w:cs="Times New Roman"/>
          <w:sz w:val="28"/>
          <w:szCs w:val="28"/>
        </w:rPr>
        <w:t>тражаемая</w:t>
      </w:r>
      <w:proofErr w:type="spellEnd"/>
      <w:r w:rsidR="00D74933" w:rsidRPr="00A07231">
        <w:rPr>
          <w:rFonts w:ascii="Times New Roman" w:hAnsi="Times New Roman" w:cs="Times New Roman"/>
          <w:sz w:val="28"/>
          <w:szCs w:val="28"/>
        </w:rPr>
        <w:t xml:space="preserve"> учетами с использованием </w:t>
      </w:r>
      <w:proofErr w:type="spellStart"/>
      <w:r w:rsidR="00704B67" w:rsidRPr="00A07231">
        <w:rPr>
          <w:rFonts w:ascii="Times New Roman" w:hAnsi="Times New Roman" w:cs="Times New Roman"/>
          <w:sz w:val="28"/>
          <w:szCs w:val="28"/>
        </w:rPr>
        <w:t>феромонных</w:t>
      </w:r>
      <w:proofErr w:type="spellEnd"/>
      <w:r w:rsidR="00D74933" w:rsidRPr="00A07231">
        <w:rPr>
          <w:rFonts w:ascii="Times New Roman" w:hAnsi="Times New Roman" w:cs="Times New Roman"/>
          <w:sz w:val="28"/>
          <w:szCs w:val="28"/>
        </w:rPr>
        <w:t xml:space="preserve"> ловушек</w:t>
      </w:r>
    </w:p>
    <w:p w:rsidR="00F34A39" w:rsidRPr="00871D59" w:rsidRDefault="00F34A39" w:rsidP="002D2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4884" w:rsidRPr="0010154D" w:rsidRDefault="0010154D" w:rsidP="00101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феромонного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надзора в 2011…2012 гг.</w:t>
      </w:r>
      <w:r w:rsidR="00CC6FCC" w:rsidRPr="00CC6FCC">
        <w:rPr>
          <w:rFonts w:ascii="Times New Roman" w:hAnsi="Times New Roman" w:cs="Times New Roman"/>
          <w:sz w:val="28"/>
          <w:szCs w:val="28"/>
        </w:rPr>
        <w:t xml:space="preserve"> на 9 пунктах набл</w:t>
      </w:r>
      <w:r w:rsidR="00CC6FCC" w:rsidRPr="00CC6FCC">
        <w:rPr>
          <w:rFonts w:ascii="Times New Roman" w:hAnsi="Times New Roman" w:cs="Times New Roman"/>
          <w:sz w:val="28"/>
          <w:szCs w:val="28"/>
        </w:rPr>
        <w:t>ю</w:t>
      </w:r>
      <w:r w:rsidR="00CC6FCC" w:rsidRPr="00CC6FCC">
        <w:rPr>
          <w:rFonts w:ascii="Times New Roman" w:hAnsi="Times New Roman" w:cs="Times New Roman"/>
          <w:sz w:val="28"/>
          <w:szCs w:val="28"/>
        </w:rPr>
        <w:t>дения в различных районах обла</w:t>
      </w:r>
      <w:r>
        <w:rPr>
          <w:rFonts w:ascii="Times New Roman" w:hAnsi="Times New Roman" w:cs="Times New Roman"/>
          <w:sz w:val="28"/>
          <w:szCs w:val="28"/>
        </w:rPr>
        <w:t>сти выявлено, что н</w:t>
      </w:r>
      <w:r w:rsidR="00CC6FCC" w:rsidRPr="00CC6FCC">
        <w:rPr>
          <w:rFonts w:ascii="Times New Roman" w:hAnsi="Times New Roman" w:cs="Times New Roman"/>
          <w:sz w:val="28"/>
          <w:szCs w:val="28"/>
        </w:rPr>
        <w:t>ачало весеннего л</w:t>
      </w:r>
      <w:r w:rsidR="00CF1FE2">
        <w:rPr>
          <w:rFonts w:ascii="Times New Roman" w:hAnsi="Times New Roman" w:cs="Times New Roman"/>
          <w:sz w:val="28"/>
          <w:szCs w:val="28"/>
        </w:rPr>
        <w:t>ета ж</w:t>
      </w:r>
      <w:r w:rsidR="00CF1FE2">
        <w:rPr>
          <w:rFonts w:ascii="Times New Roman" w:hAnsi="Times New Roman" w:cs="Times New Roman"/>
          <w:sz w:val="28"/>
          <w:szCs w:val="28"/>
        </w:rPr>
        <w:t>у</w:t>
      </w:r>
      <w:r w:rsidR="00CF1FE2">
        <w:rPr>
          <w:rFonts w:ascii="Times New Roman" w:hAnsi="Times New Roman" w:cs="Times New Roman"/>
          <w:sz w:val="28"/>
          <w:szCs w:val="28"/>
        </w:rPr>
        <w:t>ков типографа в 2011 году</w:t>
      </w:r>
      <w:r w:rsidR="00CC6FCC" w:rsidRPr="00CC6FCC">
        <w:rPr>
          <w:rFonts w:ascii="Times New Roman" w:hAnsi="Times New Roman" w:cs="Times New Roman"/>
          <w:sz w:val="28"/>
          <w:szCs w:val="28"/>
        </w:rPr>
        <w:t xml:space="preserve"> пришлось на начало третьей декады апреля</w:t>
      </w:r>
      <w:r w:rsidR="00A37D78">
        <w:rPr>
          <w:rFonts w:ascii="Times New Roman" w:hAnsi="Times New Roman" w:cs="Times New Roman"/>
          <w:sz w:val="28"/>
          <w:szCs w:val="28"/>
        </w:rPr>
        <w:t xml:space="preserve"> (рис</w:t>
      </w:r>
      <w:r w:rsidR="00A37D78">
        <w:rPr>
          <w:rFonts w:ascii="Times New Roman" w:hAnsi="Times New Roman" w:cs="Times New Roman"/>
          <w:sz w:val="28"/>
          <w:szCs w:val="28"/>
        </w:rPr>
        <w:t>у</w:t>
      </w:r>
      <w:r w:rsidR="00A37D78">
        <w:rPr>
          <w:rFonts w:ascii="Times New Roman" w:hAnsi="Times New Roman" w:cs="Times New Roman"/>
          <w:sz w:val="28"/>
          <w:szCs w:val="28"/>
        </w:rPr>
        <w:t>нок 2)</w:t>
      </w:r>
      <w:r>
        <w:rPr>
          <w:rFonts w:ascii="Times New Roman" w:hAnsi="Times New Roman" w:cs="Times New Roman"/>
          <w:sz w:val="28"/>
          <w:szCs w:val="28"/>
        </w:rPr>
        <w:t>,в</w:t>
      </w:r>
      <w:r w:rsidR="00CC6FCC" w:rsidRPr="00CC6FCC">
        <w:rPr>
          <w:rFonts w:ascii="Times New Roman" w:hAnsi="Times New Roman" w:cs="Times New Roman"/>
          <w:sz w:val="28"/>
          <w:szCs w:val="28"/>
        </w:rPr>
        <w:t xml:space="preserve"> 2012 году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C6FCC" w:rsidRPr="00CC6FCC">
        <w:rPr>
          <w:rFonts w:ascii="Times New Roman" w:hAnsi="Times New Roman" w:cs="Times New Roman"/>
          <w:sz w:val="28"/>
          <w:szCs w:val="28"/>
        </w:rPr>
        <w:t xml:space="preserve"> на середину второй декады – начало третьей декады а</w:t>
      </w:r>
      <w:r w:rsidR="00CC6FCC" w:rsidRPr="00CC6FCC">
        <w:rPr>
          <w:rFonts w:ascii="Times New Roman" w:hAnsi="Times New Roman" w:cs="Times New Roman"/>
          <w:sz w:val="28"/>
          <w:szCs w:val="28"/>
        </w:rPr>
        <w:t>п</w:t>
      </w:r>
      <w:r w:rsidR="00CC6FCC" w:rsidRPr="00CC6FCC">
        <w:rPr>
          <w:rFonts w:ascii="Times New Roman" w:hAnsi="Times New Roman" w:cs="Times New Roman"/>
          <w:sz w:val="28"/>
          <w:szCs w:val="28"/>
        </w:rPr>
        <w:t>реля</w:t>
      </w:r>
      <w:r w:rsidR="00A37D78">
        <w:rPr>
          <w:rFonts w:ascii="Times New Roman" w:hAnsi="Times New Roman" w:cs="Times New Roman"/>
          <w:sz w:val="28"/>
          <w:szCs w:val="28"/>
        </w:rPr>
        <w:t xml:space="preserve"> (рисунок 3)</w:t>
      </w:r>
      <w:r w:rsidR="00CC6FCC">
        <w:rPr>
          <w:rFonts w:ascii="Times New Roman" w:hAnsi="Times New Roman" w:cs="Times New Roman"/>
          <w:sz w:val="28"/>
          <w:szCs w:val="28"/>
        </w:rPr>
        <w:t>.</w:t>
      </w:r>
    </w:p>
    <w:p w:rsidR="00CC6FCC" w:rsidRDefault="0000013C" w:rsidP="002D2D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2011 году первая волна возрастания численности </w:t>
      </w:r>
      <w:r w:rsidR="00E82CE0">
        <w:rPr>
          <w:rFonts w:ascii="Times New Roman" w:hAnsi="Times New Roman"/>
          <w:sz w:val="28"/>
          <w:szCs w:val="28"/>
        </w:rPr>
        <w:t xml:space="preserve">имаго </w:t>
      </w:r>
      <w:r>
        <w:rPr>
          <w:rFonts w:ascii="Times New Roman" w:hAnsi="Times New Roman"/>
          <w:sz w:val="28"/>
          <w:szCs w:val="28"/>
        </w:rPr>
        <w:t>была зафи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сирована 10…15 мая, </w:t>
      </w:r>
      <w:r w:rsidR="00E82CE0">
        <w:rPr>
          <w:rFonts w:ascii="Times New Roman" w:hAnsi="Times New Roman"/>
          <w:sz w:val="28"/>
          <w:szCs w:val="28"/>
        </w:rPr>
        <w:t>что было связано</w:t>
      </w:r>
      <w:r>
        <w:rPr>
          <w:rFonts w:ascii="Times New Roman" w:hAnsi="Times New Roman"/>
          <w:sz w:val="28"/>
          <w:szCs w:val="28"/>
        </w:rPr>
        <w:t xml:space="preserve"> с поиском кормовых деревьев и 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зованием семей для создания потомства материнским поколением</w:t>
      </w:r>
      <w:r w:rsidR="00A37D78">
        <w:rPr>
          <w:rFonts w:ascii="Times New Roman" w:hAnsi="Times New Roman"/>
          <w:sz w:val="28"/>
          <w:szCs w:val="28"/>
        </w:rPr>
        <w:t xml:space="preserve"> (рисунок 2)</w:t>
      </w:r>
      <w:r w:rsidR="00E82CE0">
        <w:rPr>
          <w:rFonts w:ascii="Times New Roman" w:hAnsi="Times New Roman"/>
          <w:sz w:val="28"/>
          <w:szCs w:val="28"/>
        </w:rPr>
        <w:t>,в</w:t>
      </w:r>
      <w:r>
        <w:rPr>
          <w:rFonts w:ascii="Times New Roman" w:hAnsi="Times New Roman"/>
          <w:sz w:val="28"/>
          <w:szCs w:val="28"/>
        </w:rPr>
        <w:t xml:space="preserve"> 2012 году первая и самая многочисленная волна возрастания численн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 пришлась на 1…5 мая</w:t>
      </w:r>
      <w:r w:rsidR="00A37D78">
        <w:rPr>
          <w:rFonts w:ascii="Times New Roman" w:hAnsi="Times New Roman"/>
          <w:sz w:val="28"/>
          <w:szCs w:val="28"/>
        </w:rPr>
        <w:t xml:space="preserve"> (рисунок 3)</w:t>
      </w:r>
      <w:r>
        <w:rPr>
          <w:rFonts w:ascii="Times New Roman" w:hAnsi="Times New Roman"/>
          <w:sz w:val="28"/>
          <w:szCs w:val="28"/>
        </w:rPr>
        <w:t>.</w:t>
      </w:r>
    </w:p>
    <w:p w:rsidR="0000013C" w:rsidRDefault="0000013C" w:rsidP="002D2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13C">
        <w:rPr>
          <w:rFonts w:ascii="Times New Roman" w:hAnsi="Times New Roman" w:cs="Times New Roman"/>
          <w:sz w:val="28"/>
          <w:szCs w:val="28"/>
        </w:rPr>
        <w:lastRenderedPageBreak/>
        <w:t>Вторая волна</w:t>
      </w:r>
      <w:r w:rsidR="00CF1FE2">
        <w:rPr>
          <w:rFonts w:ascii="Times New Roman" w:hAnsi="Times New Roman" w:cs="Times New Roman"/>
          <w:sz w:val="28"/>
          <w:szCs w:val="28"/>
        </w:rPr>
        <w:t xml:space="preserve"> численности</w:t>
      </w:r>
      <w:r w:rsidRPr="0000013C">
        <w:rPr>
          <w:rFonts w:ascii="Times New Roman" w:hAnsi="Times New Roman" w:cs="Times New Roman"/>
          <w:sz w:val="28"/>
          <w:szCs w:val="28"/>
        </w:rPr>
        <w:t xml:space="preserve"> в 2011 году была зафиксирована с 14-го по 20-е июня,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быласвязанас</w:t>
      </w:r>
      <w:proofErr w:type="spellEnd"/>
      <w:r w:rsidRPr="0000013C">
        <w:rPr>
          <w:rFonts w:ascii="Times New Roman" w:hAnsi="Times New Roman" w:cs="Times New Roman"/>
          <w:sz w:val="28"/>
          <w:szCs w:val="28"/>
        </w:rPr>
        <w:t xml:space="preserve"> образование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0013C">
        <w:rPr>
          <w:rFonts w:ascii="Times New Roman" w:hAnsi="Times New Roman" w:cs="Times New Roman"/>
          <w:sz w:val="28"/>
          <w:szCs w:val="28"/>
        </w:rPr>
        <w:t xml:space="preserve"> типографом сестринского покол</w:t>
      </w:r>
      <w:r w:rsidRPr="0000013C">
        <w:rPr>
          <w:rFonts w:ascii="Times New Roman" w:hAnsi="Times New Roman" w:cs="Times New Roman"/>
          <w:sz w:val="28"/>
          <w:szCs w:val="28"/>
        </w:rPr>
        <w:t>е</w:t>
      </w:r>
      <w:r w:rsidRPr="0000013C">
        <w:rPr>
          <w:rFonts w:ascii="Times New Roman" w:hAnsi="Times New Roman" w:cs="Times New Roman"/>
          <w:sz w:val="28"/>
          <w:szCs w:val="28"/>
        </w:rPr>
        <w:t>ния</w:t>
      </w:r>
      <w:r w:rsidR="00A37D78">
        <w:rPr>
          <w:rFonts w:ascii="Times New Roman" w:hAnsi="Times New Roman" w:cs="Times New Roman"/>
          <w:sz w:val="28"/>
          <w:szCs w:val="28"/>
        </w:rPr>
        <w:t xml:space="preserve"> (рисунок 2)</w:t>
      </w:r>
      <w:r w:rsidR="00E82CE0">
        <w:rPr>
          <w:rFonts w:ascii="Times New Roman" w:hAnsi="Times New Roman" w:cs="Times New Roman"/>
          <w:sz w:val="28"/>
          <w:szCs w:val="28"/>
        </w:rPr>
        <w:t>,в</w:t>
      </w:r>
      <w:r w:rsidR="00D253D1" w:rsidRPr="00D253D1">
        <w:rPr>
          <w:rFonts w:ascii="Times New Roman" w:hAnsi="Times New Roman" w:cs="Times New Roman"/>
          <w:sz w:val="28"/>
          <w:szCs w:val="28"/>
        </w:rPr>
        <w:t xml:space="preserve"> 2012 году вторая волна роста численности была зафикс</w:t>
      </w:r>
      <w:r w:rsidR="00D253D1" w:rsidRPr="00D253D1">
        <w:rPr>
          <w:rFonts w:ascii="Times New Roman" w:hAnsi="Times New Roman" w:cs="Times New Roman"/>
          <w:sz w:val="28"/>
          <w:szCs w:val="28"/>
        </w:rPr>
        <w:t>и</w:t>
      </w:r>
      <w:r w:rsidR="00D253D1" w:rsidRPr="00D253D1">
        <w:rPr>
          <w:rFonts w:ascii="Times New Roman" w:hAnsi="Times New Roman" w:cs="Times New Roman"/>
          <w:sz w:val="28"/>
          <w:szCs w:val="28"/>
        </w:rPr>
        <w:t xml:space="preserve">рована с 25 мая </w:t>
      </w:r>
      <w:proofErr w:type="gramStart"/>
      <w:r w:rsidR="00D253D1" w:rsidRPr="00D253D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D253D1" w:rsidRPr="00D253D1">
        <w:rPr>
          <w:rFonts w:ascii="Times New Roman" w:hAnsi="Times New Roman" w:cs="Times New Roman"/>
          <w:sz w:val="28"/>
          <w:szCs w:val="28"/>
        </w:rPr>
        <w:t xml:space="preserve"> 10 </w:t>
      </w:r>
      <w:proofErr w:type="gramStart"/>
      <w:r w:rsidR="00D253D1" w:rsidRPr="00D253D1">
        <w:rPr>
          <w:rFonts w:ascii="Times New Roman" w:hAnsi="Times New Roman" w:cs="Times New Roman"/>
          <w:sz w:val="28"/>
          <w:szCs w:val="28"/>
        </w:rPr>
        <w:t>июня</w:t>
      </w:r>
      <w:proofErr w:type="gramEnd"/>
      <w:r w:rsidR="00A37D78">
        <w:rPr>
          <w:rFonts w:ascii="Times New Roman" w:hAnsi="Times New Roman" w:cs="Times New Roman"/>
          <w:sz w:val="28"/>
          <w:szCs w:val="28"/>
        </w:rPr>
        <w:t xml:space="preserve"> (рисунок 3)</w:t>
      </w:r>
      <w:r w:rsidR="00845CC2">
        <w:rPr>
          <w:rFonts w:ascii="Times New Roman" w:hAnsi="Times New Roman" w:cs="Times New Roman"/>
          <w:sz w:val="28"/>
          <w:szCs w:val="28"/>
        </w:rPr>
        <w:t>.</w:t>
      </w:r>
    </w:p>
    <w:p w:rsidR="00845CC2" w:rsidRDefault="00845CC2" w:rsidP="00845C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000750" cy="149542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45CC2" w:rsidRDefault="00845CC2" w:rsidP="00845CC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Рисунок 2 – Изменение численности отловленных </w:t>
      </w:r>
      <w:proofErr w:type="spellStart"/>
      <w:r>
        <w:rPr>
          <w:rFonts w:ascii="Times New Roman" w:hAnsi="Times New Roman"/>
          <w:sz w:val="28"/>
          <w:szCs w:val="28"/>
        </w:rPr>
        <w:t>феромонными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вушками имаго короеда-типографа по лесничествам в 2011 году</w:t>
      </w:r>
    </w:p>
    <w:p w:rsidR="00845CC2" w:rsidRPr="00E82CE0" w:rsidRDefault="00845CC2" w:rsidP="0084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1E4C" w:rsidRDefault="004F1E4C" w:rsidP="002D2D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1E4C">
        <w:rPr>
          <w:rFonts w:ascii="Times New Roman" w:hAnsi="Times New Roman" w:cs="Times New Roman"/>
          <w:sz w:val="28"/>
          <w:szCs w:val="28"/>
        </w:rPr>
        <w:t>Третий максимум численности типографа в 2011 году был зафиксир</w:t>
      </w:r>
      <w:r w:rsidRPr="004F1E4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 в период</w:t>
      </w:r>
      <w:r w:rsidRPr="004F1E4C">
        <w:rPr>
          <w:rFonts w:ascii="Times New Roman" w:hAnsi="Times New Roman" w:cs="Times New Roman"/>
          <w:sz w:val="28"/>
          <w:szCs w:val="28"/>
        </w:rPr>
        <w:t xml:space="preserve"> с 27 августа по 5 сентября и приурочен к вылету имаго сестри</w:t>
      </w:r>
      <w:r w:rsidRPr="004F1E4C">
        <w:rPr>
          <w:rFonts w:ascii="Times New Roman" w:hAnsi="Times New Roman" w:cs="Times New Roman"/>
          <w:sz w:val="28"/>
          <w:szCs w:val="28"/>
        </w:rPr>
        <w:t>н</w:t>
      </w:r>
      <w:r w:rsidRPr="004F1E4C">
        <w:rPr>
          <w:rFonts w:ascii="Times New Roman" w:hAnsi="Times New Roman" w:cs="Times New Roman"/>
          <w:sz w:val="28"/>
          <w:szCs w:val="28"/>
        </w:rPr>
        <w:t>ского поколения и поиску кормового материала для закладки поселений вт</w:t>
      </w:r>
      <w:r w:rsidRPr="004F1E4C">
        <w:rPr>
          <w:rFonts w:ascii="Times New Roman" w:hAnsi="Times New Roman" w:cs="Times New Roman"/>
          <w:sz w:val="28"/>
          <w:szCs w:val="28"/>
        </w:rPr>
        <w:t>о</w:t>
      </w:r>
      <w:r w:rsidRPr="004F1E4C">
        <w:rPr>
          <w:rFonts w:ascii="Times New Roman" w:hAnsi="Times New Roman" w:cs="Times New Roman"/>
          <w:sz w:val="28"/>
          <w:szCs w:val="28"/>
        </w:rPr>
        <w:t>рой генерации</w:t>
      </w:r>
      <w:r w:rsidR="00A37D78">
        <w:rPr>
          <w:rFonts w:ascii="Times New Roman" w:hAnsi="Times New Roman" w:cs="Times New Roman"/>
          <w:sz w:val="28"/>
          <w:szCs w:val="28"/>
        </w:rPr>
        <w:t xml:space="preserve"> (рисунок 2)</w:t>
      </w:r>
      <w:r w:rsidR="00E82CE0">
        <w:rPr>
          <w:rFonts w:ascii="Times New Roman" w:hAnsi="Times New Roman" w:cs="Times New Roman"/>
          <w:sz w:val="28"/>
          <w:szCs w:val="28"/>
        </w:rPr>
        <w:t>,в</w:t>
      </w:r>
      <w:r>
        <w:rPr>
          <w:rFonts w:ascii="Times New Roman" w:hAnsi="Times New Roman"/>
          <w:sz w:val="28"/>
          <w:szCs w:val="28"/>
        </w:rPr>
        <w:t xml:space="preserve"> 2012 году третий максимум численности тип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графа зафиксирован в пе</w:t>
      </w:r>
      <w:r w:rsidR="00E82CE0">
        <w:rPr>
          <w:rFonts w:ascii="Times New Roman" w:hAnsi="Times New Roman"/>
          <w:sz w:val="28"/>
          <w:szCs w:val="28"/>
        </w:rPr>
        <w:t xml:space="preserve">риод со 2 августа по 15 августа </w:t>
      </w:r>
      <w:r w:rsidR="00A37D78">
        <w:rPr>
          <w:rFonts w:ascii="Times New Roman" w:hAnsi="Times New Roman"/>
          <w:sz w:val="28"/>
          <w:szCs w:val="28"/>
        </w:rPr>
        <w:t>(рисунок 3)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845CC2" w:rsidRDefault="00845CC2" w:rsidP="00845C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72175" cy="149542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45CC2" w:rsidRDefault="00A37D78" w:rsidP="00845CC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Рисунок  </w:t>
      </w:r>
      <w:r w:rsidR="00845CC2">
        <w:rPr>
          <w:rFonts w:ascii="Times New Roman" w:hAnsi="Times New Roman"/>
          <w:sz w:val="28"/>
          <w:szCs w:val="28"/>
        </w:rPr>
        <w:t xml:space="preserve">3 – Изменение численности отловленных </w:t>
      </w:r>
      <w:proofErr w:type="spellStart"/>
      <w:r w:rsidR="00845CC2">
        <w:rPr>
          <w:rFonts w:ascii="Times New Roman" w:hAnsi="Times New Roman"/>
          <w:sz w:val="28"/>
          <w:szCs w:val="28"/>
        </w:rPr>
        <w:t>феромонными</w:t>
      </w:r>
      <w:proofErr w:type="spellEnd"/>
      <w:r w:rsidR="00845CC2">
        <w:rPr>
          <w:rFonts w:ascii="Times New Roman" w:hAnsi="Times New Roman"/>
          <w:sz w:val="28"/>
          <w:szCs w:val="28"/>
        </w:rPr>
        <w:t xml:space="preserve"> л</w:t>
      </w:r>
      <w:r w:rsidR="00845CC2">
        <w:rPr>
          <w:rFonts w:ascii="Times New Roman" w:hAnsi="Times New Roman"/>
          <w:sz w:val="28"/>
          <w:szCs w:val="28"/>
        </w:rPr>
        <w:t>о</w:t>
      </w:r>
      <w:r w:rsidR="00845CC2">
        <w:rPr>
          <w:rFonts w:ascii="Times New Roman" w:hAnsi="Times New Roman"/>
          <w:sz w:val="28"/>
          <w:szCs w:val="28"/>
        </w:rPr>
        <w:t xml:space="preserve">вушками имаго короеда-типографа </w:t>
      </w:r>
      <w:r w:rsidR="00AF5B9B">
        <w:rPr>
          <w:rFonts w:ascii="Times New Roman" w:hAnsi="Times New Roman"/>
          <w:sz w:val="28"/>
          <w:szCs w:val="28"/>
        </w:rPr>
        <w:t>в Брянской области</w:t>
      </w:r>
      <w:r w:rsidR="00845CC2">
        <w:rPr>
          <w:rFonts w:ascii="Times New Roman" w:hAnsi="Times New Roman"/>
          <w:sz w:val="28"/>
          <w:szCs w:val="28"/>
        </w:rPr>
        <w:t xml:space="preserve"> в 2012 году</w:t>
      </w:r>
    </w:p>
    <w:p w:rsidR="00E82CE0" w:rsidRPr="00E82CE0" w:rsidRDefault="00E82CE0" w:rsidP="00845CC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E18EE" w:rsidRDefault="00BE18EE" w:rsidP="00AF5B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8EE">
        <w:rPr>
          <w:rFonts w:ascii="Times New Roman" w:hAnsi="Times New Roman" w:cs="Times New Roman"/>
          <w:sz w:val="28"/>
          <w:szCs w:val="28"/>
        </w:rPr>
        <w:t>В 2011…2012 гг. уход имаго типографа на зимовку зафиксирован в с</w:t>
      </w:r>
      <w:r w:rsidRPr="00BE18EE">
        <w:rPr>
          <w:rFonts w:ascii="Times New Roman" w:hAnsi="Times New Roman" w:cs="Times New Roman"/>
          <w:sz w:val="28"/>
          <w:szCs w:val="28"/>
        </w:rPr>
        <w:t>е</w:t>
      </w:r>
      <w:r w:rsidRPr="00BE18EE">
        <w:rPr>
          <w:rFonts w:ascii="Times New Roman" w:hAnsi="Times New Roman" w:cs="Times New Roman"/>
          <w:sz w:val="28"/>
          <w:szCs w:val="28"/>
        </w:rPr>
        <w:t xml:space="preserve">редине </w:t>
      </w:r>
      <w:proofErr w:type="spellStart"/>
      <w:r w:rsidRPr="00BE18EE">
        <w:rPr>
          <w:rFonts w:ascii="Times New Roman" w:hAnsi="Times New Roman" w:cs="Times New Roman"/>
          <w:sz w:val="28"/>
          <w:szCs w:val="28"/>
        </w:rPr>
        <w:t>сентября</w:t>
      </w:r>
      <w:proofErr w:type="gramStart"/>
      <w:r w:rsidRPr="00BE18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территории Брянской области в 2011…2012 гг. короед-типограф сформировал двойную генерацию и одно сестринское поколение.</w:t>
      </w:r>
    </w:p>
    <w:p w:rsidR="00685861" w:rsidRPr="00D22E44" w:rsidRDefault="00685861" w:rsidP="002D2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7231" w:rsidRDefault="00685861" w:rsidP="002D2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231">
        <w:rPr>
          <w:rFonts w:ascii="Times New Roman" w:hAnsi="Times New Roman"/>
          <w:sz w:val="28"/>
          <w:szCs w:val="28"/>
        </w:rPr>
        <w:t xml:space="preserve">5.3 </w:t>
      </w:r>
      <w:r w:rsidR="001A1B91" w:rsidRPr="00A07231">
        <w:rPr>
          <w:rFonts w:ascii="Times New Roman" w:hAnsi="Times New Roman" w:cs="Times New Roman"/>
          <w:sz w:val="28"/>
          <w:szCs w:val="28"/>
        </w:rPr>
        <w:t xml:space="preserve">Состояние ослабленных еловых насаждений </w:t>
      </w:r>
      <w:proofErr w:type="gramStart"/>
      <w:r w:rsidR="001A1B91" w:rsidRPr="00A072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A1B91" w:rsidRPr="00A07231">
        <w:rPr>
          <w:rFonts w:ascii="Times New Roman" w:hAnsi="Times New Roman" w:cs="Times New Roman"/>
          <w:sz w:val="28"/>
          <w:szCs w:val="28"/>
        </w:rPr>
        <w:t xml:space="preserve"> различных </w:t>
      </w:r>
    </w:p>
    <w:p w:rsidR="00685861" w:rsidRPr="00A07231" w:rsidRDefault="001A1B91" w:rsidP="00A072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231">
        <w:rPr>
          <w:rFonts w:ascii="Times New Roman" w:hAnsi="Times New Roman" w:cs="Times New Roman"/>
          <w:sz w:val="28"/>
          <w:szCs w:val="28"/>
        </w:rPr>
        <w:t xml:space="preserve">ландшафтно-экологических </w:t>
      </w:r>
      <w:proofErr w:type="gramStart"/>
      <w:r w:rsidRPr="00A07231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A07231">
        <w:rPr>
          <w:rFonts w:ascii="Times New Roman" w:hAnsi="Times New Roman" w:cs="Times New Roman"/>
          <w:sz w:val="28"/>
          <w:szCs w:val="28"/>
        </w:rPr>
        <w:t xml:space="preserve"> в период кульминации численности короеда-типографа</w:t>
      </w:r>
    </w:p>
    <w:p w:rsidR="00685861" w:rsidRPr="00D22E44" w:rsidRDefault="00685861" w:rsidP="002D2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5861" w:rsidRDefault="00516285" w:rsidP="002D2D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85861" w:rsidRPr="00685861">
        <w:rPr>
          <w:rFonts w:ascii="Times New Roman" w:hAnsi="Times New Roman"/>
          <w:sz w:val="28"/>
          <w:szCs w:val="28"/>
        </w:rPr>
        <w:t xml:space="preserve"> Брянской области в 2011 году выявлены очаги короеда-типографа на площади 4196 </w:t>
      </w:r>
      <w:proofErr w:type="spellStart"/>
      <w:r w:rsidR="00685861" w:rsidRPr="00685861">
        <w:rPr>
          <w:rFonts w:ascii="Times New Roman" w:hAnsi="Times New Roman"/>
          <w:sz w:val="28"/>
          <w:szCs w:val="28"/>
        </w:rPr>
        <w:t>га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="00D22E44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="00D22E44">
        <w:rPr>
          <w:rFonts w:ascii="Times New Roman" w:hAnsi="Times New Roman"/>
          <w:sz w:val="28"/>
          <w:szCs w:val="28"/>
        </w:rPr>
        <w:t xml:space="preserve"> том числе </w:t>
      </w:r>
      <w:r>
        <w:rPr>
          <w:rFonts w:ascii="Times New Roman" w:hAnsi="Times New Roman"/>
          <w:sz w:val="28"/>
          <w:szCs w:val="28"/>
        </w:rPr>
        <w:t xml:space="preserve">по степени повреждения: </w:t>
      </w:r>
      <w:r w:rsidR="00685861" w:rsidRPr="00685861">
        <w:rPr>
          <w:rFonts w:ascii="Times New Roman" w:hAnsi="Times New Roman"/>
          <w:sz w:val="28"/>
          <w:szCs w:val="28"/>
        </w:rPr>
        <w:t xml:space="preserve">слабой степени </w:t>
      </w:r>
      <w:r>
        <w:rPr>
          <w:rFonts w:ascii="Times New Roman" w:hAnsi="Times New Roman"/>
          <w:sz w:val="28"/>
          <w:szCs w:val="28"/>
        </w:rPr>
        <w:t>– 23,7%</w:t>
      </w:r>
      <w:r w:rsidR="00685861" w:rsidRPr="00685861">
        <w:rPr>
          <w:rFonts w:ascii="Times New Roman" w:hAnsi="Times New Roman"/>
          <w:sz w:val="28"/>
          <w:szCs w:val="28"/>
        </w:rPr>
        <w:t>, средней–</w:t>
      </w:r>
      <w:r>
        <w:rPr>
          <w:rFonts w:ascii="Times New Roman" w:hAnsi="Times New Roman"/>
          <w:sz w:val="28"/>
          <w:szCs w:val="28"/>
        </w:rPr>
        <w:t xml:space="preserve"> 51%</w:t>
      </w:r>
      <w:r w:rsidR="00685861" w:rsidRPr="00685861">
        <w:rPr>
          <w:rFonts w:ascii="Times New Roman" w:hAnsi="Times New Roman"/>
          <w:sz w:val="28"/>
          <w:szCs w:val="28"/>
        </w:rPr>
        <w:t>, сильной –</w:t>
      </w:r>
      <w:r>
        <w:rPr>
          <w:rFonts w:ascii="Times New Roman" w:hAnsi="Times New Roman"/>
          <w:sz w:val="28"/>
          <w:szCs w:val="28"/>
        </w:rPr>
        <w:t xml:space="preserve"> 25,3%</w:t>
      </w:r>
      <w:r w:rsidR="007C0590">
        <w:rPr>
          <w:rFonts w:ascii="Times New Roman" w:hAnsi="Times New Roman"/>
          <w:sz w:val="28"/>
          <w:szCs w:val="28"/>
        </w:rPr>
        <w:t>.</w:t>
      </w:r>
    </w:p>
    <w:p w:rsidR="00BB07B0" w:rsidRDefault="007C0590" w:rsidP="002D2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590">
        <w:rPr>
          <w:rFonts w:ascii="Times New Roman" w:hAnsi="Times New Roman"/>
          <w:sz w:val="28"/>
          <w:szCs w:val="28"/>
        </w:rPr>
        <w:t xml:space="preserve">Основная доля </w:t>
      </w:r>
      <w:r w:rsidR="00BB07B0">
        <w:rPr>
          <w:rFonts w:ascii="Times New Roman" w:hAnsi="Times New Roman"/>
          <w:sz w:val="28"/>
          <w:szCs w:val="28"/>
        </w:rPr>
        <w:t xml:space="preserve">очагов </w:t>
      </w:r>
      <w:proofErr w:type="spellStart"/>
      <w:r w:rsidR="00BB07B0">
        <w:rPr>
          <w:rFonts w:ascii="Times New Roman" w:hAnsi="Times New Roman"/>
          <w:sz w:val="28"/>
          <w:szCs w:val="28"/>
        </w:rPr>
        <w:t>короеда-типографабыла</w:t>
      </w:r>
      <w:proofErr w:type="spellEnd"/>
      <w:r w:rsidR="00BB07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07B0">
        <w:rPr>
          <w:rFonts w:ascii="Times New Roman" w:hAnsi="Times New Roman"/>
          <w:sz w:val="28"/>
          <w:szCs w:val="28"/>
        </w:rPr>
        <w:t>приуроченак</w:t>
      </w:r>
      <w:proofErr w:type="spellEnd"/>
      <w:r w:rsidRPr="007C0590">
        <w:rPr>
          <w:rFonts w:ascii="Times New Roman" w:hAnsi="Times New Roman"/>
          <w:sz w:val="28"/>
          <w:szCs w:val="28"/>
        </w:rPr>
        <w:t xml:space="preserve"> группе урочищ зандровые и моренно-зандровые равнины –</w:t>
      </w:r>
      <w:r w:rsidR="00BB07B0">
        <w:rPr>
          <w:rFonts w:ascii="Times New Roman" w:hAnsi="Times New Roman" w:cs="Times New Roman"/>
          <w:sz w:val="28"/>
          <w:szCs w:val="28"/>
        </w:rPr>
        <w:t>64,6% (2710 га) от пл</w:t>
      </w:r>
      <w:r w:rsidR="00BB07B0">
        <w:rPr>
          <w:rFonts w:ascii="Times New Roman" w:hAnsi="Times New Roman" w:cs="Times New Roman"/>
          <w:sz w:val="28"/>
          <w:szCs w:val="28"/>
        </w:rPr>
        <w:t>о</w:t>
      </w:r>
      <w:r w:rsidR="00BB07B0">
        <w:rPr>
          <w:rFonts w:ascii="Times New Roman" w:hAnsi="Times New Roman" w:cs="Times New Roman"/>
          <w:sz w:val="28"/>
          <w:szCs w:val="28"/>
        </w:rPr>
        <w:t>щади очагов вредителя, из которых очаги слабой степени повреждения – 24,4% (660 га), средней – 46,8% (1269 га), сильной – 28,8% (780 га).</w:t>
      </w:r>
    </w:p>
    <w:p w:rsidR="00DF4E63" w:rsidRDefault="00526134" w:rsidP="002D2D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7D78">
        <w:rPr>
          <w:rFonts w:ascii="Times New Roman" w:hAnsi="Times New Roman"/>
          <w:sz w:val="28"/>
          <w:szCs w:val="28"/>
        </w:rPr>
        <w:lastRenderedPageBreak/>
        <w:t>Второй по распространенности группой урочищ</w:t>
      </w:r>
      <w:r>
        <w:rPr>
          <w:rFonts w:ascii="Times New Roman" w:hAnsi="Times New Roman"/>
          <w:sz w:val="28"/>
          <w:szCs w:val="28"/>
        </w:rPr>
        <w:t xml:space="preserve"> с наличием очагов 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пографа</w:t>
      </w:r>
      <w:r w:rsidRPr="00A37D78">
        <w:rPr>
          <w:rFonts w:ascii="Times New Roman" w:hAnsi="Times New Roman"/>
          <w:sz w:val="28"/>
          <w:szCs w:val="28"/>
        </w:rPr>
        <w:t xml:space="preserve"> являются аллювиальные равнины –</w:t>
      </w:r>
      <w:r>
        <w:rPr>
          <w:rFonts w:ascii="Times New Roman" w:hAnsi="Times New Roman"/>
          <w:sz w:val="28"/>
          <w:szCs w:val="28"/>
        </w:rPr>
        <w:t xml:space="preserve"> 27,7% (1159 га) от площади оч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гов короеда, в том числе по степени повреждения: слабой степени – 22,1% (256 га), средней – 59,4% (689 га), сильной – 18,5% (214 га).</w:t>
      </w:r>
    </w:p>
    <w:p w:rsidR="00BB07B0" w:rsidRDefault="00DF4E63" w:rsidP="002D2D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группы урочищ располагаются на повышенных элементах рельефа,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ель адаптирована к промывному типу водоснабжения за счет атм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сферных осадков, и как следствие, более подвержена заселению короедом-типографом в засушливые сезоны из-за нехватки воды и снижения давления в </w:t>
      </w:r>
      <w:proofErr w:type="spellStart"/>
      <w:r>
        <w:rPr>
          <w:rFonts w:ascii="Times New Roman" w:hAnsi="Times New Roman"/>
          <w:sz w:val="28"/>
          <w:szCs w:val="28"/>
        </w:rPr>
        <w:t>смолоходах</w:t>
      </w:r>
      <w:proofErr w:type="spellEnd"/>
      <w:r>
        <w:rPr>
          <w:rFonts w:ascii="Times New Roman" w:hAnsi="Times New Roman"/>
          <w:sz w:val="28"/>
          <w:szCs w:val="28"/>
        </w:rPr>
        <w:t xml:space="preserve"> деревьев.</w:t>
      </w:r>
    </w:p>
    <w:p w:rsidR="00086B86" w:rsidRPr="00C620B2" w:rsidRDefault="00680234" w:rsidP="00C620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80234">
        <w:rPr>
          <w:rFonts w:ascii="Times New Roman" w:hAnsi="Times New Roman"/>
          <w:sz w:val="28"/>
          <w:szCs w:val="28"/>
        </w:rPr>
        <w:t>аибольшие площади очагов типографа были отмечены в урочищах с хорошо дренирова</w:t>
      </w:r>
      <w:r w:rsidR="000A6CFD">
        <w:rPr>
          <w:rFonts w:ascii="Times New Roman" w:hAnsi="Times New Roman"/>
          <w:sz w:val="28"/>
          <w:szCs w:val="28"/>
        </w:rPr>
        <w:t xml:space="preserve">нными почвами – </w:t>
      </w:r>
      <w:r>
        <w:rPr>
          <w:rFonts w:ascii="Times New Roman" w:hAnsi="Times New Roman"/>
          <w:sz w:val="28"/>
          <w:szCs w:val="28"/>
        </w:rPr>
        <w:t>2482 га (59,2%).</w:t>
      </w:r>
      <w:r w:rsidRPr="00680234">
        <w:rPr>
          <w:rFonts w:ascii="Times New Roman" w:hAnsi="Times New Roman"/>
          <w:sz w:val="28"/>
          <w:szCs w:val="28"/>
        </w:rPr>
        <w:t xml:space="preserve"> Наибольшее ослабление еловых насаждений в да</w:t>
      </w:r>
      <w:r w:rsidR="00537E1D">
        <w:rPr>
          <w:rFonts w:ascii="Times New Roman" w:hAnsi="Times New Roman"/>
          <w:sz w:val="28"/>
          <w:szCs w:val="28"/>
        </w:rPr>
        <w:t>н</w:t>
      </w:r>
      <w:r w:rsidRPr="00680234">
        <w:rPr>
          <w:rFonts w:ascii="Times New Roman" w:hAnsi="Times New Roman"/>
          <w:sz w:val="28"/>
          <w:szCs w:val="28"/>
        </w:rPr>
        <w:t>ных условиях произрастания связано с большим дефицитом почвенной влаги в засушливые периоды.</w:t>
      </w:r>
    </w:p>
    <w:p w:rsidR="00F74449" w:rsidRDefault="00F74449" w:rsidP="00F74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в работах С.И. Смирнова (2000), А.Д. Маслова (2010), а также в отчетах по результатам лесопатологического обследования Брянской области (2000…2003) отмечалось, что очаги короеда-типографа приурочены к ур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чищам слабоволнистых междуречий с мощными песками и супесями на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золистых и дерново-подзолистых почвах. Наши исследования подтвердили, что наиболее интенсивно процесс ослабления и усыхание ельников протекает на повышенных элементах рельефа, на хорошо дренированных почвах.</w:t>
      </w:r>
    </w:p>
    <w:p w:rsidR="00F74449" w:rsidRPr="00DF4E63" w:rsidRDefault="00F74449" w:rsidP="00F74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3E72" w:rsidRPr="00A07231" w:rsidRDefault="00BE0AD7" w:rsidP="00AF5B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231">
        <w:rPr>
          <w:rFonts w:ascii="Times New Roman" w:hAnsi="Times New Roman"/>
          <w:sz w:val="28"/>
          <w:szCs w:val="28"/>
        </w:rPr>
        <w:t>5.4 Состояние ельников в зависимости от возраста и таксационных   показателей насаждений в период кульминации численности вредителя</w:t>
      </w:r>
    </w:p>
    <w:p w:rsidR="00BE0AD7" w:rsidRPr="00C72DAC" w:rsidRDefault="00BE0AD7" w:rsidP="002D2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6DEF" w:rsidRDefault="00871D59" w:rsidP="002D2D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доля очагов короеда-</w:t>
      </w:r>
      <w:r w:rsidR="004B48A5" w:rsidRPr="004B48A5">
        <w:rPr>
          <w:rFonts w:ascii="Times New Roman" w:hAnsi="Times New Roman"/>
          <w:sz w:val="28"/>
          <w:szCs w:val="28"/>
        </w:rPr>
        <w:t xml:space="preserve">типографа </w:t>
      </w:r>
      <w:r w:rsidR="00EC67E2">
        <w:rPr>
          <w:rFonts w:ascii="Times New Roman" w:hAnsi="Times New Roman"/>
          <w:sz w:val="28"/>
          <w:szCs w:val="28"/>
        </w:rPr>
        <w:t>реализовалась</w:t>
      </w:r>
      <w:r w:rsidR="004B48A5" w:rsidRPr="004B48A5">
        <w:rPr>
          <w:rFonts w:ascii="Times New Roman" w:hAnsi="Times New Roman"/>
          <w:sz w:val="28"/>
          <w:szCs w:val="28"/>
        </w:rPr>
        <w:t xml:space="preserve"> в ельниках IV класса воз</w:t>
      </w:r>
      <w:r w:rsidR="00EC67E2">
        <w:rPr>
          <w:rFonts w:ascii="Times New Roman" w:hAnsi="Times New Roman"/>
          <w:sz w:val="28"/>
          <w:szCs w:val="28"/>
        </w:rPr>
        <w:t>раста</w:t>
      </w:r>
      <w:r w:rsidR="004B48A5" w:rsidRPr="004B48A5">
        <w:rPr>
          <w:rFonts w:ascii="Times New Roman" w:hAnsi="Times New Roman"/>
          <w:sz w:val="28"/>
          <w:szCs w:val="28"/>
        </w:rPr>
        <w:t xml:space="preserve"> – 1711 га или 40,7% от общей площади очагов </w:t>
      </w:r>
      <w:proofErr w:type="spellStart"/>
      <w:r w:rsidR="004B48A5" w:rsidRPr="004B48A5">
        <w:rPr>
          <w:rFonts w:ascii="Times New Roman" w:hAnsi="Times New Roman"/>
          <w:sz w:val="28"/>
          <w:szCs w:val="28"/>
        </w:rPr>
        <w:t>вредит</w:t>
      </w:r>
      <w:r w:rsidR="004B48A5" w:rsidRPr="004B48A5">
        <w:rPr>
          <w:rFonts w:ascii="Times New Roman" w:hAnsi="Times New Roman"/>
          <w:sz w:val="28"/>
          <w:szCs w:val="28"/>
        </w:rPr>
        <w:t>е</w:t>
      </w:r>
      <w:r w:rsidR="004B48A5" w:rsidRPr="004B48A5">
        <w:rPr>
          <w:rFonts w:ascii="Times New Roman" w:hAnsi="Times New Roman"/>
          <w:sz w:val="28"/>
          <w:szCs w:val="28"/>
        </w:rPr>
        <w:t>ля</w:t>
      </w:r>
      <w:proofErr w:type="gramStart"/>
      <w:r w:rsidR="004B48A5" w:rsidRPr="004B48A5">
        <w:rPr>
          <w:rFonts w:ascii="Times New Roman" w:hAnsi="Times New Roman"/>
          <w:sz w:val="28"/>
          <w:szCs w:val="28"/>
        </w:rPr>
        <w:t>.</w:t>
      </w:r>
      <w:r w:rsidR="00086B86" w:rsidRPr="00086B8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086B86" w:rsidRPr="00086B86">
        <w:rPr>
          <w:rFonts w:ascii="Times New Roman" w:hAnsi="Times New Roman" w:cs="Times New Roman"/>
          <w:sz w:val="28"/>
          <w:szCs w:val="28"/>
        </w:rPr>
        <w:t>начительная</w:t>
      </w:r>
      <w:proofErr w:type="spellEnd"/>
      <w:r w:rsidR="00086B86" w:rsidRPr="00086B86">
        <w:rPr>
          <w:rFonts w:ascii="Times New Roman" w:hAnsi="Times New Roman" w:cs="Times New Roman"/>
          <w:sz w:val="28"/>
          <w:szCs w:val="28"/>
        </w:rPr>
        <w:t xml:space="preserve"> часть очагов типографа выявлена и в древостоях V класса воз</w:t>
      </w:r>
      <w:r w:rsidR="00DF4E63">
        <w:rPr>
          <w:rFonts w:ascii="Times New Roman" w:hAnsi="Times New Roman" w:cs="Times New Roman"/>
          <w:sz w:val="28"/>
          <w:szCs w:val="28"/>
        </w:rPr>
        <w:t>раста</w:t>
      </w:r>
      <w:r w:rsidR="00086B86" w:rsidRPr="00086B86">
        <w:rPr>
          <w:rFonts w:ascii="Times New Roman" w:hAnsi="Times New Roman" w:cs="Times New Roman"/>
          <w:sz w:val="28"/>
          <w:szCs w:val="28"/>
        </w:rPr>
        <w:t xml:space="preserve"> – 1356 га (32,3%). Насаждения данных классов </w:t>
      </w:r>
      <w:r w:rsidR="00DF4E63">
        <w:rPr>
          <w:rFonts w:ascii="Times New Roman" w:hAnsi="Times New Roman" w:cs="Times New Roman"/>
          <w:sz w:val="28"/>
          <w:szCs w:val="28"/>
        </w:rPr>
        <w:t>воз</w:t>
      </w:r>
      <w:r w:rsidR="00086B86" w:rsidRPr="00086B86">
        <w:rPr>
          <w:rFonts w:ascii="Times New Roman" w:hAnsi="Times New Roman" w:cs="Times New Roman"/>
          <w:sz w:val="28"/>
          <w:szCs w:val="28"/>
        </w:rPr>
        <w:t>раста наиболее благоприятны для развития типографа (Маслов, 2010). Еловые насаждения в 80…100 лет достигают возраста естественной спелости и уже менее устойч</w:t>
      </w:r>
      <w:r w:rsidR="00086B86" w:rsidRPr="00086B86">
        <w:rPr>
          <w:rFonts w:ascii="Times New Roman" w:hAnsi="Times New Roman" w:cs="Times New Roman"/>
          <w:sz w:val="28"/>
          <w:szCs w:val="28"/>
        </w:rPr>
        <w:t>и</w:t>
      </w:r>
      <w:r w:rsidR="00086B86" w:rsidRPr="00086B86">
        <w:rPr>
          <w:rFonts w:ascii="Times New Roman" w:hAnsi="Times New Roman" w:cs="Times New Roman"/>
          <w:sz w:val="28"/>
          <w:szCs w:val="28"/>
        </w:rPr>
        <w:t xml:space="preserve">вы к неблагоприятным факторам среды и, прежде всего, к </w:t>
      </w:r>
      <w:proofErr w:type="spellStart"/>
      <w:r w:rsidR="00086B86" w:rsidRPr="00086B86">
        <w:rPr>
          <w:rFonts w:ascii="Times New Roman" w:hAnsi="Times New Roman" w:cs="Times New Roman"/>
          <w:sz w:val="28"/>
          <w:szCs w:val="28"/>
        </w:rPr>
        <w:t>зас</w:t>
      </w:r>
      <w:r w:rsidR="00086B86" w:rsidRPr="00086B86">
        <w:rPr>
          <w:rFonts w:ascii="Times New Roman" w:hAnsi="Times New Roman" w:cs="Times New Roman"/>
          <w:sz w:val="28"/>
          <w:szCs w:val="28"/>
        </w:rPr>
        <w:t>у</w:t>
      </w:r>
      <w:r w:rsidR="00086B86" w:rsidRPr="00086B86">
        <w:rPr>
          <w:rFonts w:ascii="Times New Roman" w:hAnsi="Times New Roman" w:cs="Times New Roman"/>
          <w:sz w:val="28"/>
          <w:szCs w:val="28"/>
        </w:rPr>
        <w:t>хе</w:t>
      </w:r>
      <w:proofErr w:type="gramStart"/>
      <w:r w:rsidR="00086B86">
        <w:rPr>
          <w:rFonts w:ascii="Times New Roman" w:hAnsi="Times New Roman" w:cs="Times New Roman"/>
          <w:sz w:val="28"/>
          <w:szCs w:val="28"/>
        </w:rPr>
        <w:t>.</w:t>
      </w:r>
      <w:r w:rsidR="00DF4E63">
        <w:rPr>
          <w:rFonts w:ascii="Times New Roman" w:hAnsi="Times New Roman"/>
          <w:sz w:val="28"/>
          <w:szCs w:val="28"/>
        </w:rPr>
        <w:t>Н</w:t>
      </w:r>
      <w:proofErr w:type="gramEnd"/>
      <w:r w:rsidR="004B48A5" w:rsidRPr="004B48A5">
        <w:rPr>
          <w:rFonts w:ascii="Times New Roman" w:hAnsi="Times New Roman"/>
          <w:sz w:val="28"/>
          <w:szCs w:val="28"/>
        </w:rPr>
        <w:t>аибольшая</w:t>
      </w:r>
      <w:proofErr w:type="spellEnd"/>
      <w:r w:rsidR="004B48A5" w:rsidRPr="004B48A5">
        <w:rPr>
          <w:rFonts w:ascii="Times New Roman" w:hAnsi="Times New Roman"/>
          <w:sz w:val="28"/>
          <w:szCs w:val="28"/>
        </w:rPr>
        <w:t xml:space="preserve"> доля очагов короеда отмечена в </w:t>
      </w:r>
      <w:proofErr w:type="spellStart"/>
      <w:r w:rsidR="004B48A5" w:rsidRPr="004B48A5">
        <w:rPr>
          <w:rFonts w:ascii="Times New Roman" w:hAnsi="Times New Roman"/>
          <w:sz w:val="28"/>
          <w:szCs w:val="28"/>
        </w:rPr>
        <w:t>среднеполнотны</w:t>
      </w:r>
      <w:r w:rsidR="00DF4E63">
        <w:rPr>
          <w:rFonts w:ascii="Times New Roman" w:hAnsi="Times New Roman"/>
          <w:sz w:val="28"/>
          <w:szCs w:val="28"/>
        </w:rPr>
        <w:t>х</w:t>
      </w:r>
      <w:proofErr w:type="spellEnd"/>
      <w:r w:rsidR="00DF4E63">
        <w:rPr>
          <w:rFonts w:ascii="Times New Roman" w:hAnsi="Times New Roman"/>
          <w:sz w:val="28"/>
          <w:szCs w:val="28"/>
        </w:rPr>
        <w:t xml:space="preserve"> (0,6…0,7) еловых насаждениях (</w:t>
      </w:r>
      <w:r w:rsidR="004B48A5" w:rsidRPr="004B48A5">
        <w:rPr>
          <w:rFonts w:ascii="Times New Roman" w:hAnsi="Times New Roman"/>
          <w:sz w:val="28"/>
          <w:szCs w:val="28"/>
        </w:rPr>
        <w:t>79,7%</w:t>
      </w:r>
      <w:r w:rsidR="00DF4E63">
        <w:rPr>
          <w:rFonts w:ascii="Times New Roman" w:hAnsi="Times New Roman"/>
          <w:sz w:val="28"/>
          <w:szCs w:val="28"/>
        </w:rPr>
        <w:t>)</w:t>
      </w:r>
      <w:r w:rsidR="000C3735">
        <w:rPr>
          <w:rFonts w:ascii="Times New Roman" w:hAnsi="Times New Roman"/>
          <w:sz w:val="28"/>
          <w:szCs w:val="28"/>
        </w:rPr>
        <w:t>,что</w:t>
      </w:r>
      <w:r w:rsidR="004B48A5" w:rsidRPr="004B48A5">
        <w:rPr>
          <w:rFonts w:ascii="Times New Roman" w:hAnsi="Times New Roman"/>
          <w:sz w:val="28"/>
          <w:szCs w:val="28"/>
        </w:rPr>
        <w:t xml:space="preserve"> объясняется</w:t>
      </w:r>
      <w:r w:rsidR="00EC67E2">
        <w:rPr>
          <w:rFonts w:ascii="Times New Roman" w:hAnsi="Times New Roman"/>
          <w:sz w:val="28"/>
          <w:szCs w:val="28"/>
        </w:rPr>
        <w:t>,</w:t>
      </w:r>
      <w:r w:rsidR="004B48A5" w:rsidRPr="004B48A5">
        <w:rPr>
          <w:rFonts w:ascii="Times New Roman" w:hAnsi="Times New Roman"/>
          <w:sz w:val="28"/>
          <w:szCs w:val="28"/>
        </w:rPr>
        <w:t xml:space="preserve"> с одной стороны – преоблад</w:t>
      </w:r>
      <w:r w:rsidR="004B48A5" w:rsidRPr="004B48A5">
        <w:rPr>
          <w:rFonts w:ascii="Times New Roman" w:hAnsi="Times New Roman"/>
          <w:sz w:val="28"/>
          <w:szCs w:val="28"/>
        </w:rPr>
        <w:t>а</w:t>
      </w:r>
      <w:r w:rsidR="004B48A5" w:rsidRPr="004B48A5">
        <w:rPr>
          <w:rFonts w:ascii="Times New Roman" w:hAnsi="Times New Roman"/>
          <w:sz w:val="28"/>
          <w:szCs w:val="28"/>
        </w:rPr>
        <w:t xml:space="preserve">нием </w:t>
      </w:r>
      <w:proofErr w:type="spellStart"/>
      <w:r w:rsidR="004B48A5" w:rsidRPr="004B48A5">
        <w:rPr>
          <w:rFonts w:ascii="Times New Roman" w:hAnsi="Times New Roman"/>
          <w:sz w:val="28"/>
          <w:szCs w:val="28"/>
        </w:rPr>
        <w:t>среднеполнотных</w:t>
      </w:r>
      <w:proofErr w:type="spellEnd"/>
      <w:r w:rsidR="004B48A5" w:rsidRPr="004B48A5">
        <w:rPr>
          <w:rFonts w:ascii="Times New Roman" w:hAnsi="Times New Roman"/>
          <w:sz w:val="28"/>
          <w:szCs w:val="28"/>
        </w:rPr>
        <w:t xml:space="preserve"> насаждений в области, а с другой – относительно </w:t>
      </w:r>
      <w:proofErr w:type="spellStart"/>
      <w:r w:rsidR="004B48A5" w:rsidRPr="004B48A5">
        <w:rPr>
          <w:rFonts w:ascii="Times New Roman" w:hAnsi="Times New Roman"/>
          <w:sz w:val="28"/>
          <w:szCs w:val="28"/>
        </w:rPr>
        <w:t>св</w:t>
      </w:r>
      <w:r w:rsidR="004B48A5" w:rsidRPr="004B48A5">
        <w:rPr>
          <w:rFonts w:ascii="Times New Roman" w:hAnsi="Times New Roman"/>
          <w:sz w:val="28"/>
          <w:szCs w:val="28"/>
        </w:rPr>
        <w:t>е</w:t>
      </w:r>
      <w:r w:rsidR="004B48A5" w:rsidRPr="004B48A5">
        <w:rPr>
          <w:rFonts w:ascii="Times New Roman" w:hAnsi="Times New Roman"/>
          <w:sz w:val="28"/>
          <w:szCs w:val="28"/>
        </w:rPr>
        <w:t>то</w:t>
      </w:r>
      <w:proofErr w:type="spellEnd"/>
      <w:r w:rsidR="004B48A5" w:rsidRPr="004B48A5">
        <w:rPr>
          <w:rFonts w:ascii="Times New Roman" w:hAnsi="Times New Roman"/>
          <w:sz w:val="28"/>
          <w:szCs w:val="28"/>
        </w:rPr>
        <w:t xml:space="preserve">- и теплолюбивостью типографа, предпочитающего именно </w:t>
      </w:r>
      <w:proofErr w:type="spellStart"/>
      <w:r w:rsidR="004B48A5" w:rsidRPr="004B48A5">
        <w:rPr>
          <w:rFonts w:ascii="Times New Roman" w:hAnsi="Times New Roman"/>
          <w:sz w:val="28"/>
          <w:szCs w:val="28"/>
        </w:rPr>
        <w:t>среднеполно</w:t>
      </w:r>
      <w:r w:rsidR="004B48A5" w:rsidRPr="004B48A5">
        <w:rPr>
          <w:rFonts w:ascii="Times New Roman" w:hAnsi="Times New Roman"/>
          <w:sz w:val="28"/>
          <w:szCs w:val="28"/>
        </w:rPr>
        <w:t>т</w:t>
      </w:r>
      <w:r w:rsidR="004B48A5" w:rsidRPr="004B48A5">
        <w:rPr>
          <w:rFonts w:ascii="Times New Roman" w:hAnsi="Times New Roman"/>
          <w:sz w:val="28"/>
          <w:szCs w:val="28"/>
        </w:rPr>
        <w:t>ные</w:t>
      </w:r>
      <w:proofErr w:type="spellEnd"/>
      <w:r w:rsidR="004B48A5" w:rsidRPr="004B48A5">
        <w:rPr>
          <w:rFonts w:ascii="Times New Roman" w:hAnsi="Times New Roman"/>
          <w:sz w:val="28"/>
          <w:szCs w:val="28"/>
        </w:rPr>
        <w:t xml:space="preserve"> насаждения (Маслов, 2010).</w:t>
      </w:r>
      <w:r w:rsidR="00086B86">
        <w:rPr>
          <w:rFonts w:ascii="Times New Roman" w:hAnsi="Times New Roman"/>
          <w:sz w:val="28"/>
          <w:szCs w:val="28"/>
        </w:rPr>
        <w:t xml:space="preserve"> В данных </w:t>
      </w:r>
      <w:r w:rsidR="00704B67">
        <w:rPr>
          <w:rFonts w:ascii="Times New Roman" w:hAnsi="Times New Roman"/>
          <w:sz w:val="28"/>
          <w:szCs w:val="28"/>
        </w:rPr>
        <w:t>лесах</w:t>
      </w:r>
      <w:r w:rsidR="000C3735">
        <w:rPr>
          <w:rFonts w:ascii="Times New Roman" w:hAnsi="Times New Roman"/>
          <w:sz w:val="28"/>
          <w:szCs w:val="28"/>
        </w:rPr>
        <w:t xml:space="preserve"> преобладаю</w:t>
      </w:r>
      <w:r w:rsidR="00086B86" w:rsidRPr="00086B86">
        <w:rPr>
          <w:rFonts w:ascii="Times New Roman" w:hAnsi="Times New Roman"/>
          <w:sz w:val="28"/>
          <w:szCs w:val="28"/>
        </w:rPr>
        <w:t>т средняя ст</w:t>
      </w:r>
      <w:r w:rsidR="00086B86" w:rsidRPr="00086B86">
        <w:rPr>
          <w:rFonts w:ascii="Times New Roman" w:hAnsi="Times New Roman"/>
          <w:sz w:val="28"/>
          <w:szCs w:val="28"/>
        </w:rPr>
        <w:t>е</w:t>
      </w:r>
      <w:r w:rsidR="00086B86" w:rsidRPr="00086B86">
        <w:rPr>
          <w:rFonts w:ascii="Times New Roman" w:hAnsi="Times New Roman"/>
          <w:sz w:val="28"/>
          <w:szCs w:val="28"/>
        </w:rPr>
        <w:t>пень поражения древостоя – 1659 га (39,5%</w:t>
      </w:r>
      <w:r w:rsidR="000C3735">
        <w:rPr>
          <w:rFonts w:ascii="Times New Roman" w:hAnsi="Times New Roman"/>
          <w:sz w:val="28"/>
          <w:szCs w:val="28"/>
        </w:rPr>
        <w:t>)</w:t>
      </w:r>
      <w:r w:rsidR="00086B86" w:rsidRPr="00086B86">
        <w:rPr>
          <w:rFonts w:ascii="Times New Roman" w:hAnsi="Times New Roman"/>
          <w:sz w:val="28"/>
          <w:szCs w:val="28"/>
        </w:rPr>
        <w:t xml:space="preserve"> и сильная степень – 867 га (20,7%)</w:t>
      </w:r>
      <w:r w:rsidR="00086B86">
        <w:rPr>
          <w:rFonts w:ascii="Times New Roman" w:hAnsi="Times New Roman"/>
          <w:sz w:val="28"/>
          <w:szCs w:val="28"/>
        </w:rPr>
        <w:t>.</w:t>
      </w:r>
    </w:p>
    <w:p w:rsidR="00572988" w:rsidRDefault="00871D59" w:rsidP="002D2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Наибольшие площади очагов </w:t>
      </w:r>
      <w:r w:rsidR="004B48A5" w:rsidRPr="004B48A5">
        <w:rPr>
          <w:rFonts w:ascii="Times New Roman" w:hAnsi="Times New Roman"/>
          <w:sz w:val="28"/>
          <w:szCs w:val="28"/>
        </w:rPr>
        <w:t xml:space="preserve">типографа </w:t>
      </w:r>
      <w:r w:rsidR="00EC67E2">
        <w:rPr>
          <w:rFonts w:ascii="Times New Roman" w:hAnsi="Times New Roman"/>
          <w:sz w:val="28"/>
          <w:szCs w:val="28"/>
        </w:rPr>
        <w:t>отмечены</w:t>
      </w:r>
      <w:r w:rsidR="004B48A5" w:rsidRPr="004B48A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4B48A5" w:rsidRPr="004B48A5">
        <w:rPr>
          <w:rFonts w:ascii="Times New Roman" w:hAnsi="Times New Roman"/>
          <w:sz w:val="28"/>
          <w:szCs w:val="28"/>
        </w:rPr>
        <w:t>кислично-зеленчуков</w:t>
      </w:r>
      <w:r w:rsidR="000C3735">
        <w:rPr>
          <w:rFonts w:ascii="Times New Roman" w:hAnsi="Times New Roman"/>
          <w:sz w:val="28"/>
          <w:szCs w:val="28"/>
        </w:rPr>
        <w:t>ом</w:t>
      </w:r>
      <w:proofErr w:type="spellEnd"/>
      <w:r w:rsidR="000C3735">
        <w:rPr>
          <w:rFonts w:ascii="Times New Roman" w:hAnsi="Times New Roman"/>
          <w:sz w:val="28"/>
          <w:szCs w:val="28"/>
        </w:rPr>
        <w:t xml:space="preserve">  типе леса – 1792 га (42,7%), </w:t>
      </w:r>
      <w:proofErr w:type="spellStart"/>
      <w:r w:rsidR="000C3735">
        <w:rPr>
          <w:rFonts w:ascii="Times New Roman" w:hAnsi="Times New Roman"/>
          <w:sz w:val="28"/>
          <w:szCs w:val="28"/>
        </w:rPr>
        <w:t>сотносительно</w:t>
      </w:r>
      <w:proofErr w:type="spellEnd"/>
      <w:r w:rsidR="000C3735">
        <w:rPr>
          <w:rFonts w:ascii="Times New Roman" w:hAnsi="Times New Roman"/>
          <w:sz w:val="28"/>
          <w:szCs w:val="28"/>
        </w:rPr>
        <w:t xml:space="preserve"> богатыми почвами</w:t>
      </w:r>
      <w:r w:rsidR="004B48A5" w:rsidRPr="004B48A5">
        <w:rPr>
          <w:rFonts w:ascii="Times New Roman" w:hAnsi="Times New Roman"/>
          <w:sz w:val="28"/>
          <w:szCs w:val="28"/>
        </w:rPr>
        <w:t xml:space="preserve"> в условиях хорошей </w:t>
      </w:r>
      <w:proofErr w:type="spellStart"/>
      <w:r w:rsidR="004B48A5" w:rsidRPr="004B48A5">
        <w:rPr>
          <w:rFonts w:ascii="Times New Roman" w:hAnsi="Times New Roman"/>
          <w:sz w:val="28"/>
          <w:szCs w:val="28"/>
        </w:rPr>
        <w:t>дренированности</w:t>
      </w:r>
      <w:proofErr w:type="spellEnd"/>
      <w:r w:rsidR="004B48A5" w:rsidRPr="004B48A5">
        <w:rPr>
          <w:rFonts w:ascii="Times New Roman" w:hAnsi="Times New Roman"/>
          <w:sz w:val="28"/>
          <w:szCs w:val="28"/>
        </w:rPr>
        <w:t xml:space="preserve">, что объясняет </w:t>
      </w:r>
      <w:proofErr w:type="spellStart"/>
      <w:r w:rsidR="004B48A5" w:rsidRPr="004B48A5">
        <w:rPr>
          <w:rFonts w:ascii="Times New Roman" w:hAnsi="Times New Roman"/>
          <w:sz w:val="28"/>
          <w:szCs w:val="28"/>
        </w:rPr>
        <w:t>слабуюадаптирова</w:t>
      </w:r>
      <w:r w:rsidR="004B48A5" w:rsidRPr="004B48A5">
        <w:rPr>
          <w:rFonts w:ascii="Times New Roman" w:hAnsi="Times New Roman"/>
          <w:sz w:val="28"/>
          <w:szCs w:val="28"/>
        </w:rPr>
        <w:t>н</w:t>
      </w:r>
      <w:r w:rsidR="004B48A5" w:rsidRPr="004B48A5">
        <w:rPr>
          <w:rFonts w:ascii="Times New Roman" w:hAnsi="Times New Roman"/>
          <w:sz w:val="28"/>
          <w:szCs w:val="28"/>
        </w:rPr>
        <w:t>ность</w:t>
      </w:r>
      <w:proofErr w:type="spellEnd"/>
      <w:r w:rsidR="004B48A5" w:rsidRPr="004B48A5">
        <w:rPr>
          <w:rFonts w:ascii="Times New Roman" w:hAnsi="Times New Roman"/>
          <w:sz w:val="28"/>
          <w:szCs w:val="28"/>
        </w:rPr>
        <w:t xml:space="preserve"> ельников к опусканию грунтовых вод в засушливые </w:t>
      </w:r>
      <w:proofErr w:type="spellStart"/>
      <w:r w:rsidR="004B48A5" w:rsidRPr="004B48A5">
        <w:rPr>
          <w:rFonts w:ascii="Times New Roman" w:hAnsi="Times New Roman"/>
          <w:sz w:val="28"/>
          <w:szCs w:val="28"/>
        </w:rPr>
        <w:t>пери</w:t>
      </w:r>
      <w:r w:rsidR="004B48A5" w:rsidRPr="004B48A5">
        <w:rPr>
          <w:rFonts w:ascii="Times New Roman" w:hAnsi="Times New Roman"/>
          <w:sz w:val="28"/>
          <w:szCs w:val="28"/>
        </w:rPr>
        <w:t>о</w:t>
      </w:r>
      <w:r w:rsidR="004B48A5" w:rsidRPr="004B48A5">
        <w:rPr>
          <w:rFonts w:ascii="Times New Roman" w:hAnsi="Times New Roman"/>
          <w:sz w:val="28"/>
          <w:szCs w:val="28"/>
        </w:rPr>
        <w:t>ды</w:t>
      </w:r>
      <w:proofErr w:type="gramStart"/>
      <w:r w:rsidR="004B48A5" w:rsidRPr="004B48A5">
        <w:rPr>
          <w:rFonts w:ascii="Times New Roman" w:hAnsi="Times New Roman"/>
          <w:sz w:val="28"/>
          <w:szCs w:val="28"/>
        </w:rPr>
        <w:t>.</w:t>
      </w:r>
      <w:r w:rsidR="00F46DE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46DEF">
        <w:rPr>
          <w:rFonts w:ascii="Times New Roman" w:hAnsi="Times New Roman" w:cs="Times New Roman"/>
          <w:sz w:val="28"/>
          <w:szCs w:val="28"/>
        </w:rPr>
        <w:t>реоб</w:t>
      </w:r>
      <w:r>
        <w:rPr>
          <w:rFonts w:ascii="Times New Roman" w:hAnsi="Times New Roman" w:cs="Times New Roman"/>
          <w:sz w:val="28"/>
          <w:szCs w:val="28"/>
        </w:rPr>
        <w:t>ладающие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площади очагов короеда</w:t>
      </w:r>
      <w:r w:rsidR="00F46DEF">
        <w:rPr>
          <w:rFonts w:ascii="Times New Roman" w:hAnsi="Times New Roman" w:cs="Times New Roman"/>
          <w:sz w:val="28"/>
          <w:szCs w:val="28"/>
        </w:rPr>
        <w:t xml:space="preserve"> выявлены в характерных для произрастания ельников типах лесорастительных условий С</w:t>
      </w:r>
      <w:r w:rsidR="00F46DE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F46DEF">
        <w:rPr>
          <w:rFonts w:ascii="Times New Roman" w:hAnsi="Times New Roman" w:cs="Times New Roman"/>
          <w:sz w:val="28"/>
          <w:szCs w:val="28"/>
        </w:rPr>
        <w:t xml:space="preserve"> – 2114 га (50,4%) и С</w:t>
      </w:r>
      <w:r w:rsidR="00F46DE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46DEF">
        <w:rPr>
          <w:rFonts w:ascii="Times New Roman" w:hAnsi="Times New Roman" w:cs="Times New Roman"/>
          <w:sz w:val="28"/>
          <w:szCs w:val="28"/>
        </w:rPr>
        <w:t xml:space="preserve"> – 676 га (16,1%). </w:t>
      </w:r>
      <w:r w:rsidR="000C3735">
        <w:rPr>
          <w:rFonts w:ascii="Times New Roman" w:hAnsi="Times New Roman" w:cs="Times New Roman"/>
          <w:sz w:val="28"/>
          <w:szCs w:val="28"/>
        </w:rPr>
        <w:t>Е</w:t>
      </w:r>
      <w:r w:rsidR="00F46DEF">
        <w:rPr>
          <w:rFonts w:ascii="Times New Roman" w:hAnsi="Times New Roman" w:cs="Times New Roman"/>
          <w:sz w:val="28"/>
          <w:szCs w:val="28"/>
        </w:rPr>
        <w:t>ль, адаптированная к промывному типу вод</w:t>
      </w:r>
      <w:r w:rsidR="00F46DEF">
        <w:rPr>
          <w:rFonts w:ascii="Times New Roman" w:hAnsi="Times New Roman" w:cs="Times New Roman"/>
          <w:sz w:val="28"/>
          <w:szCs w:val="28"/>
        </w:rPr>
        <w:t>о</w:t>
      </w:r>
      <w:r w:rsidR="00F46DEF">
        <w:rPr>
          <w:rFonts w:ascii="Times New Roman" w:hAnsi="Times New Roman" w:cs="Times New Roman"/>
          <w:sz w:val="28"/>
          <w:szCs w:val="28"/>
        </w:rPr>
        <w:lastRenderedPageBreak/>
        <w:t>снабжения, произрастающая в свежих и влажных условиях, крайне неусто</w:t>
      </w:r>
      <w:r w:rsidR="00F46DEF">
        <w:rPr>
          <w:rFonts w:ascii="Times New Roman" w:hAnsi="Times New Roman" w:cs="Times New Roman"/>
          <w:sz w:val="28"/>
          <w:szCs w:val="28"/>
        </w:rPr>
        <w:t>й</w:t>
      </w:r>
      <w:r w:rsidR="00F46DEF">
        <w:rPr>
          <w:rFonts w:ascii="Times New Roman" w:hAnsi="Times New Roman" w:cs="Times New Roman"/>
          <w:sz w:val="28"/>
          <w:szCs w:val="28"/>
        </w:rPr>
        <w:t>чива к изменению гидрологического режима почв в периоды длительных з</w:t>
      </w:r>
      <w:r w:rsidR="00F46DEF">
        <w:rPr>
          <w:rFonts w:ascii="Times New Roman" w:hAnsi="Times New Roman" w:cs="Times New Roman"/>
          <w:sz w:val="28"/>
          <w:szCs w:val="28"/>
        </w:rPr>
        <w:t>а</w:t>
      </w:r>
      <w:r w:rsidR="00F46DEF">
        <w:rPr>
          <w:rFonts w:ascii="Times New Roman" w:hAnsi="Times New Roman" w:cs="Times New Roman"/>
          <w:sz w:val="28"/>
          <w:szCs w:val="28"/>
        </w:rPr>
        <w:t>сух.</w:t>
      </w:r>
    </w:p>
    <w:p w:rsidR="001940EA" w:rsidRDefault="001940EA" w:rsidP="002D2D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0EA">
        <w:rPr>
          <w:rFonts w:ascii="Times New Roman" w:hAnsi="Times New Roman"/>
          <w:sz w:val="28"/>
          <w:szCs w:val="28"/>
        </w:rPr>
        <w:t>Более подвержены заселению типографом ельники I класса бонитета –83,8% от общей площади очагов вредителя или 5,5% от площади еловых н</w:t>
      </w:r>
      <w:r w:rsidRPr="001940EA">
        <w:rPr>
          <w:rFonts w:ascii="Times New Roman" w:hAnsi="Times New Roman"/>
          <w:sz w:val="28"/>
          <w:szCs w:val="28"/>
        </w:rPr>
        <w:t>а</w:t>
      </w:r>
      <w:r w:rsidRPr="001940EA">
        <w:rPr>
          <w:rFonts w:ascii="Times New Roman" w:hAnsi="Times New Roman"/>
          <w:sz w:val="28"/>
          <w:szCs w:val="28"/>
        </w:rPr>
        <w:t>саждений первого класса боните</w:t>
      </w:r>
      <w:r w:rsidR="00EC67E2">
        <w:rPr>
          <w:rFonts w:ascii="Times New Roman" w:hAnsi="Times New Roman"/>
          <w:sz w:val="28"/>
          <w:szCs w:val="28"/>
        </w:rPr>
        <w:t>та</w:t>
      </w:r>
      <w:r w:rsidRPr="001940EA">
        <w:rPr>
          <w:rFonts w:ascii="Times New Roman" w:hAnsi="Times New Roman"/>
          <w:sz w:val="28"/>
          <w:szCs w:val="28"/>
        </w:rPr>
        <w:t xml:space="preserve">. </w:t>
      </w:r>
      <w:r w:rsidR="00BA13D3" w:rsidRPr="00BA13D3">
        <w:rPr>
          <w:rFonts w:ascii="Times New Roman" w:hAnsi="Times New Roman"/>
          <w:sz w:val="28"/>
          <w:szCs w:val="28"/>
        </w:rPr>
        <w:t>В еловых насаждениях второго класса бонитета выявлены очаги типографа на площади 662 га (2,6% от площади ельников второго класса бонитета)</w:t>
      </w:r>
      <w:r w:rsidR="00BA13D3">
        <w:rPr>
          <w:rFonts w:ascii="Times New Roman" w:hAnsi="Times New Roman"/>
          <w:sz w:val="28"/>
          <w:szCs w:val="28"/>
        </w:rPr>
        <w:t xml:space="preserve">. </w:t>
      </w:r>
      <w:r w:rsidR="00EC67E2">
        <w:rPr>
          <w:rFonts w:ascii="Times New Roman" w:hAnsi="Times New Roman"/>
          <w:sz w:val="28"/>
          <w:szCs w:val="28"/>
        </w:rPr>
        <w:t>П</w:t>
      </w:r>
      <w:r w:rsidRPr="001940EA">
        <w:rPr>
          <w:rFonts w:ascii="Times New Roman" w:hAnsi="Times New Roman"/>
          <w:sz w:val="28"/>
          <w:szCs w:val="28"/>
        </w:rPr>
        <w:t>о I классу бонитета ель произрастает преимущественно в типах лесораститель</w:t>
      </w:r>
      <w:r w:rsidR="000A6CFD">
        <w:rPr>
          <w:rFonts w:ascii="Times New Roman" w:hAnsi="Times New Roman"/>
          <w:sz w:val="28"/>
          <w:szCs w:val="28"/>
        </w:rPr>
        <w:t>ных условий С</w:t>
      </w:r>
      <w:proofErr w:type="gramStart"/>
      <w:r w:rsidR="000A6CFD" w:rsidRPr="000A6CFD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="000A6CFD">
        <w:rPr>
          <w:rFonts w:ascii="Times New Roman" w:hAnsi="Times New Roman"/>
          <w:sz w:val="28"/>
          <w:szCs w:val="28"/>
        </w:rPr>
        <w:t xml:space="preserve"> …</w:t>
      </w:r>
      <w:r w:rsidRPr="001940EA">
        <w:rPr>
          <w:rFonts w:ascii="Times New Roman" w:hAnsi="Times New Roman"/>
          <w:sz w:val="28"/>
          <w:szCs w:val="28"/>
        </w:rPr>
        <w:t>С</w:t>
      </w:r>
      <w:r w:rsidRPr="000A6CFD">
        <w:rPr>
          <w:rFonts w:ascii="Times New Roman" w:hAnsi="Times New Roman"/>
          <w:sz w:val="28"/>
          <w:szCs w:val="28"/>
          <w:vertAlign w:val="subscript"/>
        </w:rPr>
        <w:t>3</w:t>
      </w:r>
      <w:r w:rsidRPr="001940EA">
        <w:rPr>
          <w:rFonts w:ascii="Times New Roman" w:hAnsi="Times New Roman"/>
          <w:sz w:val="28"/>
          <w:szCs w:val="28"/>
        </w:rPr>
        <w:t>, где и проявл</w:t>
      </w:r>
      <w:r w:rsidRPr="001940EA">
        <w:rPr>
          <w:rFonts w:ascii="Times New Roman" w:hAnsi="Times New Roman"/>
          <w:sz w:val="28"/>
          <w:szCs w:val="28"/>
        </w:rPr>
        <w:t>я</w:t>
      </w:r>
      <w:r w:rsidRPr="001940EA">
        <w:rPr>
          <w:rFonts w:ascii="Times New Roman" w:hAnsi="Times New Roman"/>
          <w:sz w:val="28"/>
          <w:szCs w:val="28"/>
        </w:rPr>
        <w:t>ется сильнее</w:t>
      </w:r>
      <w:r w:rsidR="00F91442">
        <w:rPr>
          <w:rFonts w:ascii="Times New Roman" w:hAnsi="Times New Roman"/>
          <w:sz w:val="28"/>
          <w:szCs w:val="28"/>
        </w:rPr>
        <w:t xml:space="preserve"> влияние нехватки</w:t>
      </w:r>
      <w:r w:rsidRPr="001940EA">
        <w:rPr>
          <w:rFonts w:ascii="Times New Roman" w:hAnsi="Times New Roman"/>
          <w:sz w:val="28"/>
          <w:szCs w:val="28"/>
        </w:rPr>
        <w:t xml:space="preserve"> атмосферной влаги на состояние насаждений.</w:t>
      </w:r>
    </w:p>
    <w:p w:rsidR="001940EA" w:rsidRDefault="00704B67" w:rsidP="002D2D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940EA" w:rsidRPr="001940EA">
        <w:rPr>
          <w:rFonts w:ascii="Times New Roman" w:hAnsi="Times New Roman"/>
          <w:sz w:val="28"/>
          <w:szCs w:val="28"/>
        </w:rPr>
        <w:t>елика площадь</w:t>
      </w:r>
      <w:r w:rsidR="00F91442">
        <w:rPr>
          <w:rFonts w:ascii="Times New Roman" w:hAnsi="Times New Roman"/>
          <w:sz w:val="28"/>
          <w:szCs w:val="28"/>
        </w:rPr>
        <w:t xml:space="preserve"> очагов типографа в </w:t>
      </w:r>
      <w:proofErr w:type="gramStart"/>
      <w:r w:rsidR="00F91442">
        <w:rPr>
          <w:rFonts w:ascii="Times New Roman" w:hAnsi="Times New Roman"/>
          <w:sz w:val="28"/>
          <w:szCs w:val="28"/>
        </w:rPr>
        <w:t>насаждениях</w:t>
      </w:r>
      <w:proofErr w:type="gramEnd"/>
      <w:r w:rsidR="001940EA" w:rsidRPr="001940EA">
        <w:rPr>
          <w:rFonts w:ascii="Times New Roman" w:hAnsi="Times New Roman"/>
          <w:sz w:val="28"/>
          <w:szCs w:val="28"/>
        </w:rPr>
        <w:t xml:space="preserve"> где ель является </w:t>
      </w:r>
      <w:r w:rsidR="006E338C">
        <w:rPr>
          <w:rFonts w:ascii="Times New Roman" w:hAnsi="Times New Roman"/>
          <w:sz w:val="28"/>
          <w:szCs w:val="28"/>
        </w:rPr>
        <w:t>с</w:t>
      </w:r>
      <w:r w:rsidR="006E338C">
        <w:rPr>
          <w:rFonts w:ascii="Times New Roman" w:hAnsi="Times New Roman"/>
          <w:sz w:val="28"/>
          <w:szCs w:val="28"/>
        </w:rPr>
        <w:t>о</w:t>
      </w:r>
      <w:r w:rsidR="006E338C">
        <w:rPr>
          <w:rFonts w:ascii="Times New Roman" w:hAnsi="Times New Roman"/>
          <w:sz w:val="28"/>
          <w:szCs w:val="28"/>
        </w:rPr>
        <w:t>путствующей</w:t>
      </w:r>
      <w:r w:rsidR="001940EA" w:rsidRPr="001940EA">
        <w:rPr>
          <w:rFonts w:ascii="Times New Roman" w:hAnsi="Times New Roman"/>
          <w:sz w:val="28"/>
          <w:szCs w:val="28"/>
        </w:rPr>
        <w:t xml:space="preserve"> породой –</w:t>
      </w:r>
      <w:r w:rsidR="00F91442">
        <w:rPr>
          <w:rFonts w:ascii="Times New Roman" w:hAnsi="Times New Roman"/>
          <w:sz w:val="28"/>
          <w:szCs w:val="28"/>
        </w:rPr>
        <w:t>34,7% от</w:t>
      </w:r>
      <w:r w:rsidR="001940EA" w:rsidRPr="001940EA">
        <w:rPr>
          <w:rFonts w:ascii="Times New Roman" w:hAnsi="Times New Roman"/>
          <w:sz w:val="28"/>
          <w:szCs w:val="28"/>
        </w:rPr>
        <w:t xml:space="preserve"> площади очагов. </w:t>
      </w:r>
      <w:r>
        <w:rPr>
          <w:rFonts w:ascii="Times New Roman" w:hAnsi="Times New Roman"/>
          <w:sz w:val="28"/>
          <w:szCs w:val="28"/>
        </w:rPr>
        <w:t>П</w:t>
      </w:r>
      <w:r w:rsidR="001940EA" w:rsidRPr="001940EA">
        <w:rPr>
          <w:rFonts w:ascii="Times New Roman" w:hAnsi="Times New Roman"/>
          <w:sz w:val="28"/>
          <w:szCs w:val="28"/>
        </w:rPr>
        <w:t>ри совместном произр</w:t>
      </w:r>
      <w:r w:rsidR="001940EA" w:rsidRPr="001940EA">
        <w:rPr>
          <w:rFonts w:ascii="Times New Roman" w:hAnsi="Times New Roman"/>
          <w:sz w:val="28"/>
          <w:szCs w:val="28"/>
        </w:rPr>
        <w:t>а</w:t>
      </w:r>
      <w:r w:rsidR="001940EA" w:rsidRPr="001940EA">
        <w:rPr>
          <w:rFonts w:ascii="Times New Roman" w:hAnsi="Times New Roman"/>
          <w:sz w:val="28"/>
          <w:szCs w:val="28"/>
        </w:rPr>
        <w:t xml:space="preserve">стании сосны и ели, ель поражается типографом в большей мере, нежели при произрастании с другими </w:t>
      </w:r>
      <w:proofErr w:type="spellStart"/>
      <w:r w:rsidR="001940EA" w:rsidRPr="001940EA">
        <w:rPr>
          <w:rFonts w:ascii="Times New Roman" w:hAnsi="Times New Roman"/>
          <w:sz w:val="28"/>
          <w:szCs w:val="28"/>
        </w:rPr>
        <w:t>породами</w:t>
      </w:r>
      <w:proofErr w:type="gramStart"/>
      <w:r w:rsidR="001940EA" w:rsidRPr="001940EA">
        <w:rPr>
          <w:rFonts w:ascii="Times New Roman" w:hAnsi="Times New Roman"/>
          <w:sz w:val="28"/>
          <w:szCs w:val="28"/>
        </w:rPr>
        <w:t>.</w:t>
      </w:r>
      <w:r w:rsidR="000A6CFD" w:rsidRPr="000A6CFD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="000A6CFD" w:rsidRPr="000A6CFD">
        <w:rPr>
          <w:rFonts w:ascii="Times New Roman" w:hAnsi="Times New Roman"/>
          <w:sz w:val="28"/>
          <w:szCs w:val="28"/>
        </w:rPr>
        <w:t xml:space="preserve"> насаждениях с преобладанием ели в со</w:t>
      </w:r>
      <w:r w:rsidR="00F91442">
        <w:rPr>
          <w:rFonts w:ascii="Times New Roman" w:hAnsi="Times New Roman"/>
          <w:sz w:val="28"/>
          <w:szCs w:val="28"/>
        </w:rPr>
        <w:t>ставе</w:t>
      </w:r>
      <w:r w:rsidR="000A6CFD" w:rsidRPr="000A6CFD">
        <w:rPr>
          <w:rFonts w:ascii="Times New Roman" w:hAnsi="Times New Roman"/>
          <w:sz w:val="28"/>
          <w:szCs w:val="28"/>
        </w:rPr>
        <w:t xml:space="preserve"> выявлено </w:t>
      </w:r>
      <w:r w:rsidR="00EC67E2">
        <w:rPr>
          <w:rFonts w:ascii="Times New Roman" w:hAnsi="Times New Roman"/>
          <w:sz w:val="28"/>
          <w:szCs w:val="28"/>
        </w:rPr>
        <w:t xml:space="preserve">65,2% </w:t>
      </w:r>
      <w:r w:rsidR="000A6CFD" w:rsidRPr="000A6CFD">
        <w:rPr>
          <w:rFonts w:ascii="Times New Roman" w:hAnsi="Times New Roman"/>
          <w:sz w:val="28"/>
          <w:szCs w:val="28"/>
        </w:rPr>
        <w:t>очагов вредите</w:t>
      </w:r>
      <w:r w:rsidR="00EC67E2">
        <w:rPr>
          <w:rFonts w:ascii="Times New Roman" w:hAnsi="Times New Roman"/>
          <w:sz w:val="28"/>
          <w:szCs w:val="28"/>
        </w:rPr>
        <w:t>ля</w:t>
      </w:r>
      <w:r w:rsidR="000A6CFD" w:rsidRPr="000A6CF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</w:t>
      </w:r>
      <w:r w:rsidR="000A6CFD" w:rsidRPr="000A6CFD">
        <w:rPr>
          <w:rFonts w:ascii="Times New Roman" w:hAnsi="Times New Roman"/>
          <w:sz w:val="28"/>
          <w:szCs w:val="28"/>
        </w:rPr>
        <w:t xml:space="preserve">аибольшая </w:t>
      </w:r>
      <w:r w:rsidR="00F91442">
        <w:rPr>
          <w:rFonts w:ascii="Times New Roman" w:hAnsi="Times New Roman"/>
          <w:sz w:val="28"/>
          <w:szCs w:val="28"/>
        </w:rPr>
        <w:t>доля</w:t>
      </w:r>
      <w:r w:rsidR="000A6CFD" w:rsidRPr="000A6CFD">
        <w:rPr>
          <w:rFonts w:ascii="Times New Roman" w:hAnsi="Times New Roman"/>
          <w:sz w:val="28"/>
          <w:szCs w:val="28"/>
        </w:rPr>
        <w:t xml:space="preserve"> очагов типогр</w:t>
      </w:r>
      <w:r w:rsidR="000A6CFD" w:rsidRPr="000A6CFD">
        <w:rPr>
          <w:rFonts w:ascii="Times New Roman" w:hAnsi="Times New Roman"/>
          <w:sz w:val="28"/>
          <w:szCs w:val="28"/>
        </w:rPr>
        <w:t>а</w:t>
      </w:r>
      <w:r w:rsidR="000A6CFD" w:rsidRPr="000A6CFD">
        <w:rPr>
          <w:rFonts w:ascii="Times New Roman" w:hAnsi="Times New Roman"/>
          <w:sz w:val="28"/>
          <w:szCs w:val="28"/>
        </w:rPr>
        <w:t xml:space="preserve">фа </w:t>
      </w:r>
      <w:r>
        <w:rPr>
          <w:rFonts w:ascii="Times New Roman" w:hAnsi="Times New Roman"/>
          <w:sz w:val="28"/>
          <w:szCs w:val="28"/>
        </w:rPr>
        <w:t>отмечена в лесах</w:t>
      </w:r>
      <w:r w:rsidR="000A6CFD" w:rsidRPr="000A6CFD">
        <w:rPr>
          <w:rFonts w:ascii="Times New Roman" w:hAnsi="Times New Roman"/>
          <w:sz w:val="28"/>
          <w:szCs w:val="28"/>
        </w:rPr>
        <w:t xml:space="preserve"> при участии ели в составе от 5 до 7 единиц –35,7%.</w:t>
      </w:r>
    </w:p>
    <w:p w:rsidR="00AF5B9B" w:rsidRPr="00F91442" w:rsidRDefault="00AF5B9B" w:rsidP="00F91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7230" w:rsidRPr="00A07231" w:rsidRDefault="00CB7230" w:rsidP="002D2D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231">
        <w:rPr>
          <w:rFonts w:ascii="Times New Roman" w:hAnsi="Times New Roman"/>
          <w:sz w:val="28"/>
          <w:szCs w:val="28"/>
        </w:rPr>
        <w:t>5.5 Ландшафтно-экологическая приуроченность очагов короеда-типографа на фазе перехода от кульминации численности к кризису</w:t>
      </w:r>
    </w:p>
    <w:p w:rsidR="00CB7230" w:rsidRPr="00F91442" w:rsidRDefault="00CB7230" w:rsidP="002D2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7230" w:rsidRDefault="00CB7230" w:rsidP="002D2D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230">
        <w:rPr>
          <w:rFonts w:ascii="Times New Roman" w:hAnsi="Times New Roman"/>
          <w:sz w:val="28"/>
          <w:szCs w:val="28"/>
        </w:rPr>
        <w:t>В 2012 году было обследовано 2550,5 га выявленных очагов короеда-типографа. В обследованных еловых насаждениях преобладала сильная ст</w:t>
      </w:r>
      <w:r w:rsidRPr="00CB7230">
        <w:rPr>
          <w:rFonts w:ascii="Times New Roman" w:hAnsi="Times New Roman"/>
          <w:sz w:val="28"/>
          <w:szCs w:val="28"/>
        </w:rPr>
        <w:t>е</w:t>
      </w:r>
      <w:r w:rsidRPr="00CB7230">
        <w:rPr>
          <w:rFonts w:ascii="Times New Roman" w:hAnsi="Times New Roman"/>
          <w:sz w:val="28"/>
          <w:szCs w:val="28"/>
        </w:rPr>
        <w:t>пень повреждения типографом –</w:t>
      </w:r>
      <w:r w:rsidR="00577088">
        <w:rPr>
          <w:rFonts w:ascii="Times New Roman" w:hAnsi="Times New Roman"/>
          <w:sz w:val="28"/>
          <w:szCs w:val="28"/>
        </w:rPr>
        <w:t xml:space="preserve"> 48%</w:t>
      </w:r>
      <w:r w:rsidRPr="00CB7230">
        <w:rPr>
          <w:rFonts w:ascii="Times New Roman" w:hAnsi="Times New Roman"/>
          <w:sz w:val="28"/>
          <w:szCs w:val="28"/>
        </w:rPr>
        <w:t>. Доля слабой степени повреждения с</w:t>
      </w:r>
      <w:r w:rsidRPr="00CB7230">
        <w:rPr>
          <w:rFonts w:ascii="Times New Roman" w:hAnsi="Times New Roman"/>
          <w:sz w:val="28"/>
          <w:szCs w:val="28"/>
        </w:rPr>
        <w:t>о</w:t>
      </w:r>
      <w:r w:rsidRPr="00CB7230">
        <w:rPr>
          <w:rFonts w:ascii="Times New Roman" w:hAnsi="Times New Roman"/>
          <w:sz w:val="28"/>
          <w:szCs w:val="28"/>
        </w:rPr>
        <w:t>ставляет – 10,8%, средней – 41,2%.</w:t>
      </w:r>
    </w:p>
    <w:p w:rsidR="00CB7230" w:rsidRDefault="00CB7230" w:rsidP="002D2D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230">
        <w:rPr>
          <w:rFonts w:ascii="Times New Roman" w:hAnsi="Times New Roman"/>
          <w:sz w:val="28"/>
          <w:szCs w:val="28"/>
        </w:rPr>
        <w:t>Основная доля очагов короеда-типографа  располагалась в насажден</w:t>
      </w:r>
      <w:r w:rsidRPr="00CB7230">
        <w:rPr>
          <w:rFonts w:ascii="Times New Roman" w:hAnsi="Times New Roman"/>
          <w:sz w:val="28"/>
          <w:szCs w:val="28"/>
        </w:rPr>
        <w:t>и</w:t>
      </w:r>
      <w:r w:rsidR="00577088">
        <w:rPr>
          <w:rFonts w:ascii="Times New Roman" w:hAnsi="Times New Roman"/>
          <w:sz w:val="28"/>
          <w:szCs w:val="28"/>
        </w:rPr>
        <w:t>ях IV класса возраста</w:t>
      </w:r>
      <w:r w:rsidRPr="00CB7230">
        <w:rPr>
          <w:rFonts w:ascii="Times New Roman" w:hAnsi="Times New Roman"/>
          <w:sz w:val="28"/>
          <w:szCs w:val="28"/>
        </w:rPr>
        <w:t xml:space="preserve"> – 979,2 га (38,4%).</w:t>
      </w:r>
      <w:proofErr w:type="gramStart"/>
      <w:r w:rsidRPr="00CB7230">
        <w:rPr>
          <w:rFonts w:ascii="Times New Roman" w:hAnsi="Times New Roman"/>
          <w:sz w:val="28"/>
          <w:szCs w:val="28"/>
        </w:rPr>
        <w:t>Также</w:t>
      </w:r>
      <w:r w:rsidR="00577088">
        <w:rPr>
          <w:rFonts w:ascii="Times New Roman" w:hAnsi="Times New Roman"/>
          <w:sz w:val="28"/>
          <w:szCs w:val="28"/>
        </w:rPr>
        <w:t>,</w:t>
      </w:r>
      <w:r w:rsidRPr="00CB7230">
        <w:rPr>
          <w:rFonts w:ascii="Times New Roman" w:hAnsi="Times New Roman"/>
          <w:sz w:val="28"/>
          <w:szCs w:val="28"/>
        </w:rPr>
        <w:t xml:space="preserve"> как</w:t>
      </w:r>
      <w:proofErr w:type="gramEnd"/>
      <w:r w:rsidRPr="00CB7230">
        <w:rPr>
          <w:rFonts w:ascii="Times New Roman" w:hAnsi="Times New Roman"/>
          <w:sz w:val="28"/>
          <w:szCs w:val="28"/>
        </w:rPr>
        <w:t xml:space="preserve"> и в 2011 году, в фазе п</w:t>
      </w:r>
      <w:r w:rsidRPr="00CB7230">
        <w:rPr>
          <w:rFonts w:ascii="Times New Roman" w:hAnsi="Times New Roman"/>
          <w:sz w:val="28"/>
          <w:szCs w:val="28"/>
        </w:rPr>
        <w:t>е</w:t>
      </w:r>
      <w:r w:rsidRPr="00CB7230">
        <w:rPr>
          <w:rFonts w:ascii="Times New Roman" w:hAnsi="Times New Roman"/>
          <w:sz w:val="28"/>
          <w:szCs w:val="28"/>
        </w:rPr>
        <w:t xml:space="preserve">рехода к кризису численности популяции основная доля очагов типографа выявлена в </w:t>
      </w:r>
      <w:proofErr w:type="spellStart"/>
      <w:r w:rsidRPr="00CB7230">
        <w:rPr>
          <w:rFonts w:ascii="Times New Roman" w:hAnsi="Times New Roman"/>
          <w:sz w:val="28"/>
          <w:szCs w:val="28"/>
        </w:rPr>
        <w:t>среднеполнотных</w:t>
      </w:r>
      <w:proofErr w:type="spellEnd"/>
      <w:r w:rsidRPr="00CB7230">
        <w:rPr>
          <w:rFonts w:ascii="Times New Roman" w:hAnsi="Times New Roman"/>
          <w:sz w:val="28"/>
          <w:szCs w:val="28"/>
        </w:rPr>
        <w:t xml:space="preserve"> насаждениях –</w:t>
      </w:r>
      <w:r w:rsidR="00577088">
        <w:rPr>
          <w:rFonts w:ascii="Times New Roman" w:hAnsi="Times New Roman"/>
          <w:sz w:val="28"/>
          <w:szCs w:val="28"/>
        </w:rPr>
        <w:t xml:space="preserve"> 81,1%</w:t>
      </w:r>
      <w:r w:rsidRPr="00CB7230">
        <w:rPr>
          <w:rFonts w:ascii="Times New Roman" w:hAnsi="Times New Roman"/>
          <w:sz w:val="28"/>
          <w:szCs w:val="28"/>
        </w:rPr>
        <w:t>.</w:t>
      </w:r>
    </w:p>
    <w:p w:rsidR="00CB7230" w:rsidRDefault="00CB7230" w:rsidP="002D2D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230">
        <w:rPr>
          <w:rFonts w:ascii="Times New Roman" w:hAnsi="Times New Roman"/>
          <w:sz w:val="28"/>
          <w:szCs w:val="28"/>
        </w:rPr>
        <w:t>В 2012 году очаги короеда-типографа были выявлены в разнообразных типах лесорастительных условий от сухого бора до мокрой дубравы. На</w:t>
      </w:r>
      <w:r w:rsidRPr="00CB7230">
        <w:rPr>
          <w:rFonts w:ascii="Times New Roman" w:hAnsi="Times New Roman"/>
          <w:sz w:val="28"/>
          <w:szCs w:val="28"/>
        </w:rPr>
        <w:t>и</w:t>
      </w:r>
      <w:r w:rsidRPr="00CB7230">
        <w:rPr>
          <w:rFonts w:ascii="Times New Roman" w:hAnsi="Times New Roman"/>
          <w:sz w:val="28"/>
          <w:szCs w:val="28"/>
        </w:rPr>
        <w:t>большие площади очагов типографа вновь отмечены в типах лесорастител</w:t>
      </w:r>
      <w:r w:rsidRPr="00CB7230">
        <w:rPr>
          <w:rFonts w:ascii="Times New Roman" w:hAnsi="Times New Roman"/>
          <w:sz w:val="28"/>
          <w:szCs w:val="28"/>
        </w:rPr>
        <w:t>ь</w:t>
      </w:r>
      <w:r w:rsidRPr="00CB7230">
        <w:rPr>
          <w:rFonts w:ascii="Times New Roman" w:hAnsi="Times New Roman"/>
          <w:sz w:val="28"/>
          <w:szCs w:val="28"/>
        </w:rPr>
        <w:t>ных условий С</w:t>
      </w:r>
      <w:r w:rsidRPr="00CB7230">
        <w:rPr>
          <w:rFonts w:ascii="Times New Roman" w:hAnsi="Times New Roman"/>
          <w:sz w:val="28"/>
          <w:szCs w:val="28"/>
          <w:vertAlign w:val="subscript"/>
        </w:rPr>
        <w:t>3</w:t>
      </w:r>
      <w:r w:rsidRPr="00CB7230">
        <w:rPr>
          <w:rFonts w:ascii="Times New Roman" w:hAnsi="Times New Roman"/>
          <w:sz w:val="28"/>
          <w:szCs w:val="28"/>
        </w:rPr>
        <w:t xml:space="preserve"> – 1169,3 га (45,8%) и С</w:t>
      </w:r>
      <w:proofErr w:type="gramStart"/>
      <w:r w:rsidRPr="00CB7230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Pr="00CB7230">
        <w:rPr>
          <w:rFonts w:ascii="Times New Roman" w:hAnsi="Times New Roman"/>
          <w:sz w:val="28"/>
          <w:szCs w:val="28"/>
        </w:rPr>
        <w:t xml:space="preserve"> – 620,7 га (24,2%).</w:t>
      </w:r>
    </w:p>
    <w:p w:rsidR="000A6CFD" w:rsidRDefault="008961F4" w:rsidP="005770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1F4">
        <w:rPr>
          <w:rFonts w:ascii="Times New Roman" w:hAnsi="Times New Roman"/>
          <w:sz w:val="28"/>
          <w:szCs w:val="28"/>
        </w:rPr>
        <w:t xml:space="preserve">В 2012 году, на фазе перехода популяции к депрессии, была отмечена высокая доля очагов типографа в насаждениях, где ель является </w:t>
      </w:r>
      <w:r w:rsidR="006E338C">
        <w:rPr>
          <w:rFonts w:ascii="Times New Roman" w:hAnsi="Times New Roman"/>
          <w:sz w:val="28"/>
          <w:szCs w:val="28"/>
        </w:rPr>
        <w:t>сопутс</w:t>
      </w:r>
      <w:r w:rsidR="006E338C">
        <w:rPr>
          <w:rFonts w:ascii="Times New Roman" w:hAnsi="Times New Roman"/>
          <w:sz w:val="28"/>
          <w:szCs w:val="28"/>
        </w:rPr>
        <w:t>т</w:t>
      </w:r>
      <w:r w:rsidR="006E338C">
        <w:rPr>
          <w:rFonts w:ascii="Times New Roman" w:hAnsi="Times New Roman"/>
          <w:sz w:val="28"/>
          <w:szCs w:val="28"/>
        </w:rPr>
        <w:t>вующей</w:t>
      </w:r>
      <w:r w:rsidRPr="008961F4">
        <w:rPr>
          <w:rFonts w:ascii="Times New Roman" w:hAnsi="Times New Roman"/>
          <w:sz w:val="28"/>
          <w:szCs w:val="28"/>
        </w:rPr>
        <w:t xml:space="preserve"> породой – 1056 га (41,4%)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961F4">
        <w:rPr>
          <w:rFonts w:ascii="Times New Roman" w:hAnsi="Times New Roman"/>
          <w:sz w:val="28"/>
          <w:szCs w:val="28"/>
        </w:rPr>
        <w:t xml:space="preserve">В насаждениях, где ель является </w:t>
      </w:r>
      <w:r w:rsidR="006E338C">
        <w:rPr>
          <w:rFonts w:ascii="Times New Roman" w:hAnsi="Times New Roman"/>
          <w:sz w:val="28"/>
          <w:szCs w:val="28"/>
        </w:rPr>
        <w:t>прео</w:t>
      </w:r>
      <w:r w:rsidR="006E338C">
        <w:rPr>
          <w:rFonts w:ascii="Times New Roman" w:hAnsi="Times New Roman"/>
          <w:sz w:val="28"/>
          <w:szCs w:val="28"/>
        </w:rPr>
        <w:t>б</w:t>
      </w:r>
      <w:r w:rsidR="006E338C">
        <w:rPr>
          <w:rFonts w:ascii="Times New Roman" w:hAnsi="Times New Roman"/>
          <w:sz w:val="28"/>
          <w:szCs w:val="28"/>
        </w:rPr>
        <w:t>ладающей</w:t>
      </w:r>
      <w:r w:rsidRPr="008961F4">
        <w:rPr>
          <w:rFonts w:ascii="Times New Roman" w:hAnsi="Times New Roman"/>
          <w:sz w:val="28"/>
          <w:szCs w:val="28"/>
        </w:rPr>
        <w:t xml:space="preserve"> породой в составе, выявлено </w:t>
      </w:r>
      <w:r w:rsidR="00577088">
        <w:rPr>
          <w:rFonts w:ascii="Times New Roman" w:hAnsi="Times New Roman"/>
          <w:sz w:val="28"/>
          <w:szCs w:val="28"/>
        </w:rPr>
        <w:t>58,6%</w:t>
      </w:r>
      <w:r w:rsidRPr="008961F4">
        <w:rPr>
          <w:rFonts w:ascii="Times New Roman" w:hAnsi="Times New Roman"/>
          <w:sz w:val="28"/>
          <w:szCs w:val="28"/>
        </w:rPr>
        <w:t xml:space="preserve"> очагов вредителя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961F4">
        <w:rPr>
          <w:rFonts w:ascii="Times New Roman" w:hAnsi="Times New Roman"/>
          <w:sz w:val="28"/>
          <w:szCs w:val="28"/>
        </w:rPr>
        <w:t>Наибольшая площадь очагов зафиксирована в древостоях при участии ели 5…7 един</w:t>
      </w:r>
      <w:r w:rsidR="00577088">
        <w:rPr>
          <w:rFonts w:ascii="Times New Roman" w:hAnsi="Times New Roman"/>
          <w:sz w:val="28"/>
          <w:szCs w:val="28"/>
        </w:rPr>
        <w:t xml:space="preserve">иц в составе – 910,8 га (35,7%), </w:t>
      </w:r>
      <w:r w:rsidRPr="008961F4">
        <w:rPr>
          <w:rFonts w:ascii="Times New Roman" w:hAnsi="Times New Roman"/>
          <w:sz w:val="28"/>
          <w:szCs w:val="28"/>
        </w:rPr>
        <w:t>в еловых насаждениях, произрастающих в группах урочищ зандровые и моренно-зандровые равнины –</w:t>
      </w:r>
      <w:r w:rsidR="00577088">
        <w:rPr>
          <w:rFonts w:ascii="Times New Roman" w:hAnsi="Times New Roman"/>
          <w:sz w:val="28"/>
          <w:szCs w:val="28"/>
        </w:rPr>
        <w:t>51,9% от площади очагов</w:t>
      </w:r>
      <w:r w:rsidRPr="008961F4">
        <w:rPr>
          <w:rFonts w:ascii="Times New Roman" w:hAnsi="Times New Roman"/>
          <w:sz w:val="28"/>
          <w:szCs w:val="28"/>
        </w:rPr>
        <w:t>.</w:t>
      </w:r>
    </w:p>
    <w:p w:rsidR="00577088" w:rsidRPr="00871D59" w:rsidRDefault="00577088" w:rsidP="005770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7231" w:rsidRDefault="003E44FA" w:rsidP="002D2D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231">
        <w:rPr>
          <w:rFonts w:ascii="Times New Roman" w:hAnsi="Times New Roman"/>
          <w:sz w:val="28"/>
          <w:szCs w:val="28"/>
        </w:rPr>
        <w:t>5.6 Переход популяции типографа в фазе кризиса</w:t>
      </w:r>
      <w:r w:rsidR="0003167C" w:rsidRPr="00A072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167C" w:rsidRPr="00A07231">
        <w:rPr>
          <w:rFonts w:ascii="Times New Roman" w:hAnsi="Times New Roman"/>
          <w:sz w:val="28"/>
          <w:szCs w:val="28"/>
        </w:rPr>
        <w:t>численности</w:t>
      </w:r>
      <w:r w:rsidRPr="00A07231">
        <w:rPr>
          <w:rFonts w:ascii="Times New Roman" w:hAnsi="Times New Roman"/>
          <w:sz w:val="28"/>
          <w:szCs w:val="28"/>
        </w:rPr>
        <w:t>на</w:t>
      </w:r>
      <w:proofErr w:type="spellEnd"/>
    </w:p>
    <w:p w:rsidR="003E44FA" w:rsidRPr="00A07231" w:rsidRDefault="003E44FA" w:rsidP="00A072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231">
        <w:rPr>
          <w:rFonts w:ascii="Times New Roman" w:hAnsi="Times New Roman"/>
          <w:sz w:val="28"/>
          <w:szCs w:val="28"/>
        </w:rPr>
        <w:t>нехарактерный кормовой материал</w:t>
      </w:r>
    </w:p>
    <w:p w:rsidR="003E44FA" w:rsidRPr="00871D59" w:rsidRDefault="003E44FA" w:rsidP="002D2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63EF" w:rsidRDefault="003E44FA" w:rsidP="002D2D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4FA">
        <w:rPr>
          <w:rFonts w:ascii="Times New Roman" w:hAnsi="Times New Roman"/>
          <w:sz w:val="28"/>
          <w:szCs w:val="28"/>
        </w:rPr>
        <w:lastRenderedPageBreak/>
        <w:t>В 2012 году в ряде лесничеств (</w:t>
      </w:r>
      <w:proofErr w:type="spellStart"/>
      <w:r w:rsidRPr="003E44FA">
        <w:rPr>
          <w:rFonts w:ascii="Times New Roman" w:hAnsi="Times New Roman"/>
          <w:sz w:val="28"/>
          <w:szCs w:val="28"/>
        </w:rPr>
        <w:t>Навлинское</w:t>
      </w:r>
      <w:proofErr w:type="spellEnd"/>
      <w:r w:rsidRPr="003E44FA">
        <w:rPr>
          <w:rFonts w:ascii="Times New Roman" w:hAnsi="Times New Roman"/>
          <w:sz w:val="28"/>
          <w:szCs w:val="28"/>
        </w:rPr>
        <w:t xml:space="preserve">, Учебно-опытное, </w:t>
      </w:r>
      <w:proofErr w:type="spellStart"/>
      <w:r w:rsidRPr="003E44FA">
        <w:rPr>
          <w:rFonts w:ascii="Times New Roman" w:hAnsi="Times New Roman"/>
          <w:sz w:val="28"/>
          <w:szCs w:val="28"/>
        </w:rPr>
        <w:t>Дятько</w:t>
      </w:r>
      <w:r w:rsidRPr="003E44FA">
        <w:rPr>
          <w:rFonts w:ascii="Times New Roman" w:hAnsi="Times New Roman"/>
          <w:sz w:val="28"/>
          <w:szCs w:val="28"/>
        </w:rPr>
        <w:t>в</w:t>
      </w:r>
      <w:r w:rsidR="00C95959">
        <w:rPr>
          <w:rFonts w:ascii="Times New Roman" w:hAnsi="Times New Roman"/>
          <w:sz w:val="28"/>
          <w:szCs w:val="28"/>
        </w:rPr>
        <w:t>ское</w:t>
      </w:r>
      <w:proofErr w:type="spellEnd"/>
      <w:r w:rsidR="00C95959">
        <w:rPr>
          <w:rFonts w:ascii="Times New Roman" w:hAnsi="Times New Roman"/>
          <w:sz w:val="28"/>
          <w:szCs w:val="28"/>
        </w:rPr>
        <w:t>) отмечалось</w:t>
      </w:r>
      <w:r w:rsidRPr="003E44FA">
        <w:rPr>
          <w:rFonts w:ascii="Times New Roman" w:hAnsi="Times New Roman"/>
          <w:sz w:val="28"/>
          <w:szCs w:val="28"/>
        </w:rPr>
        <w:t xml:space="preserve"> массовое повреждение короедом-типографом деревьев с</w:t>
      </w:r>
      <w:r w:rsidRPr="003E44FA">
        <w:rPr>
          <w:rFonts w:ascii="Times New Roman" w:hAnsi="Times New Roman"/>
          <w:sz w:val="28"/>
          <w:szCs w:val="28"/>
        </w:rPr>
        <w:t>о</w:t>
      </w:r>
      <w:r w:rsidRPr="003E44FA">
        <w:rPr>
          <w:rFonts w:ascii="Times New Roman" w:hAnsi="Times New Roman"/>
          <w:sz w:val="28"/>
          <w:szCs w:val="28"/>
        </w:rPr>
        <w:t>сны обыкновенной в сосново-еловых насаждениях.</w:t>
      </w:r>
    </w:p>
    <w:p w:rsidR="003E44FA" w:rsidRDefault="002363EF" w:rsidP="002D2DFA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2363EF">
        <w:rPr>
          <w:rFonts w:ascii="Times New Roman" w:hAnsi="Times New Roman"/>
          <w:sz w:val="28"/>
          <w:szCs w:val="28"/>
        </w:rPr>
        <w:t>В период кульминации численности, в условиях истощения кормовой базы – ели европейской, вредитель способен массово повреждать сос</w:t>
      </w:r>
      <w:r>
        <w:rPr>
          <w:rFonts w:ascii="Times New Roman" w:hAnsi="Times New Roman"/>
          <w:sz w:val="28"/>
          <w:szCs w:val="28"/>
        </w:rPr>
        <w:t>ну обыкновенную</w:t>
      </w:r>
      <w:r w:rsidRPr="002363E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kern w:val="28"/>
          <w:sz w:val="28"/>
          <w:szCs w:val="28"/>
        </w:rPr>
        <w:t>осны имели признаки заселения типографа даже на дерев</w:t>
      </w:r>
      <w:r>
        <w:rPr>
          <w:rFonts w:ascii="Times New Roman" w:hAnsi="Times New Roman" w:cs="Times New Roman"/>
          <w:kern w:val="28"/>
          <w:sz w:val="28"/>
          <w:szCs w:val="28"/>
        </w:rPr>
        <w:t>ь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ях II категории санитарного состояния. </w:t>
      </w:r>
    </w:p>
    <w:p w:rsidR="002363EF" w:rsidRDefault="002363EF" w:rsidP="002D2D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63EF">
        <w:rPr>
          <w:rFonts w:ascii="Times New Roman" w:hAnsi="Times New Roman"/>
          <w:sz w:val="28"/>
          <w:szCs w:val="28"/>
        </w:rPr>
        <w:t>В июле 2012 года были выявлены не характерные для типографа ма</w:t>
      </w:r>
      <w:r w:rsidRPr="002363EF">
        <w:rPr>
          <w:rFonts w:ascii="Times New Roman" w:hAnsi="Times New Roman"/>
          <w:sz w:val="28"/>
          <w:szCs w:val="28"/>
        </w:rPr>
        <w:t>с</w:t>
      </w:r>
      <w:r w:rsidR="00256768">
        <w:rPr>
          <w:rFonts w:ascii="Times New Roman" w:hAnsi="Times New Roman"/>
          <w:sz w:val="28"/>
          <w:szCs w:val="28"/>
        </w:rPr>
        <w:t>совые повреждения 15-</w:t>
      </w:r>
      <w:r w:rsidRPr="002363EF">
        <w:rPr>
          <w:rFonts w:ascii="Times New Roman" w:hAnsi="Times New Roman"/>
          <w:sz w:val="28"/>
          <w:szCs w:val="28"/>
        </w:rPr>
        <w:t>летних культур сосны, диаметр которых не превыш</w:t>
      </w:r>
      <w:r w:rsidRPr="002363EF">
        <w:rPr>
          <w:rFonts w:ascii="Times New Roman" w:hAnsi="Times New Roman"/>
          <w:sz w:val="28"/>
          <w:szCs w:val="28"/>
        </w:rPr>
        <w:t>а</w:t>
      </w:r>
      <w:r w:rsidRPr="002363EF">
        <w:rPr>
          <w:rFonts w:ascii="Times New Roman" w:hAnsi="Times New Roman"/>
          <w:sz w:val="28"/>
          <w:szCs w:val="28"/>
        </w:rPr>
        <w:t>ет 12…16 см, а также культур ели 40…55 лет.</w:t>
      </w:r>
    </w:p>
    <w:p w:rsidR="00AF5B9B" w:rsidRDefault="0003167C" w:rsidP="000316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67C">
        <w:rPr>
          <w:rFonts w:ascii="Times New Roman" w:hAnsi="Times New Roman"/>
          <w:sz w:val="28"/>
          <w:szCs w:val="28"/>
        </w:rPr>
        <w:t xml:space="preserve">Плотность поселения типографа на модельных деревьях сосны по </w:t>
      </w:r>
      <w:proofErr w:type="spellStart"/>
      <w:r w:rsidRPr="0003167C">
        <w:rPr>
          <w:rFonts w:ascii="Times New Roman" w:hAnsi="Times New Roman"/>
          <w:sz w:val="28"/>
          <w:szCs w:val="28"/>
        </w:rPr>
        <w:t>ма-точным</w:t>
      </w:r>
      <w:proofErr w:type="spellEnd"/>
      <w:r w:rsidRPr="0003167C">
        <w:rPr>
          <w:rFonts w:ascii="Times New Roman" w:hAnsi="Times New Roman"/>
          <w:sz w:val="28"/>
          <w:szCs w:val="28"/>
        </w:rPr>
        <w:t xml:space="preserve"> ходам составляет 5,5…6,0 шт</w:t>
      </w:r>
      <w:r w:rsidR="008F374B">
        <w:rPr>
          <w:rFonts w:ascii="Times New Roman" w:hAnsi="Times New Roman"/>
          <w:sz w:val="28"/>
          <w:szCs w:val="28"/>
        </w:rPr>
        <w:t>.</w:t>
      </w:r>
      <w:r w:rsidRPr="0003167C">
        <w:rPr>
          <w:rFonts w:ascii="Times New Roman" w:hAnsi="Times New Roman"/>
          <w:sz w:val="28"/>
          <w:szCs w:val="28"/>
        </w:rPr>
        <w:t>/дм</w:t>
      </w:r>
      <w:proofErr w:type="gramStart"/>
      <w:r w:rsidRPr="0003167C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03167C">
        <w:rPr>
          <w:rFonts w:ascii="Times New Roman" w:hAnsi="Times New Roman"/>
          <w:sz w:val="28"/>
          <w:szCs w:val="28"/>
        </w:rPr>
        <w:t xml:space="preserve"> (выше среднего), по брачным к</w:t>
      </w:r>
      <w:r w:rsidRPr="0003167C">
        <w:rPr>
          <w:rFonts w:ascii="Times New Roman" w:hAnsi="Times New Roman"/>
          <w:sz w:val="28"/>
          <w:szCs w:val="28"/>
        </w:rPr>
        <w:t>а</w:t>
      </w:r>
      <w:r w:rsidRPr="0003167C">
        <w:rPr>
          <w:rFonts w:ascii="Times New Roman" w:hAnsi="Times New Roman"/>
          <w:sz w:val="28"/>
          <w:szCs w:val="28"/>
        </w:rPr>
        <w:t>мерам – 2,6…2,8 шт</w:t>
      </w:r>
      <w:r w:rsidR="008F374B">
        <w:rPr>
          <w:rFonts w:ascii="Times New Roman" w:hAnsi="Times New Roman"/>
          <w:sz w:val="28"/>
          <w:szCs w:val="28"/>
        </w:rPr>
        <w:t>.</w:t>
      </w:r>
      <w:r w:rsidRPr="0003167C">
        <w:rPr>
          <w:rFonts w:ascii="Times New Roman" w:hAnsi="Times New Roman"/>
          <w:sz w:val="28"/>
          <w:szCs w:val="28"/>
        </w:rPr>
        <w:t>/дм</w:t>
      </w:r>
      <w:r w:rsidRPr="0003167C">
        <w:rPr>
          <w:rFonts w:ascii="Times New Roman" w:hAnsi="Times New Roman"/>
          <w:sz w:val="28"/>
          <w:szCs w:val="28"/>
          <w:vertAlign w:val="superscript"/>
        </w:rPr>
        <w:t>2</w:t>
      </w:r>
      <w:r w:rsidRPr="0003167C">
        <w:rPr>
          <w:rFonts w:ascii="Times New Roman" w:hAnsi="Times New Roman"/>
          <w:sz w:val="28"/>
          <w:szCs w:val="28"/>
        </w:rPr>
        <w:t xml:space="preserve"> (выше среднего). Плотность поселения типографа является достаточно высокой и также указывает на переход популяции вр</w:t>
      </w:r>
      <w:r w:rsidRPr="0003167C">
        <w:rPr>
          <w:rFonts w:ascii="Times New Roman" w:hAnsi="Times New Roman"/>
          <w:sz w:val="28"/>
          <w:szCs w:val="28"/>
        </w:rPr>
        <w:t>е</w:t>
      </w:r>
      <w:r w:rsidRPr="0003167C">
        <w:rPr>
          <w:rFonts w:ascii="Times New Roman" w:hAnsi="Times New Roman"/>
          <w:sz w:val="28"/>
          <w:szCs w:val="28"/>
        </w:rPr>
        <w:t>дителя в фазу кризиса. Район поселения короеда на сосне приурочен к пер</w:t>
      </w:r>
      <w:r w:rsidRPr="0003167C">
        <w:rPr>
          <w:rFonts w:ascii="Times New Roman" w:hAnsi="Times New Roman"/>
          <w:sz w:val="28"/>
          <w:szCs w:val="28"/>
        </w:rPr>
        <w:t>е</w:t>
      </w:r>
      <w:r w:rsidRPr="0003167C">
        <w:rPr>
          <w:rFonts w:ascii="Times New Roman" w:hAnsi="Times New Roman"/>
          <w:sz w:val="28"/>
          <w:szCs w:val="28"/>
        </w:rPr>
        <w:t>ходной и тонкой коре и в среднем составляет 11 м. Среднее количество пос</w:t>
      </w:r>
      <w:r w:rsidRPr="0003167C">
        <w:rPr>
          <w:rFonts w:ascii="Times New Roman" w:hAnsi="Times New Roman"/>
          <w:sz w:val="28"/>
          <w:szCs w:val="28"/>
        </w:rPr>
        <w:t>е</w:t>
      </w:r>
      <w:r w:rsidRPr="0003167C">
        <w:rPr>
          <w:rFonts w:ascii="Times New Roman" w:hAnsi="Times New Roman"/>
          <w:sz w:val="28"/>
          <w:szCs w:val="28"/>
        </w:rPr>
        <w:t>лившихся материнских особей на 1 дм</w:t>
      </w:r>
      <w:proofErr w:type="gramStart"/>
      <w:r w:rsidRPr="0003167C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03167C">
        <w:rPr>
          <w:rFonts w:ascii="Times New Roman" w:hAnsi="Times New Roman"/>
          <w:sz w:val="28"/>
          <w:szCs w:val="28"/>
        </w:rPr>
        <w:t xml:space="preserve"> – 8 шт. Продукция короедов соста</w:t>
      </w:r>
      <w:r w:rsidRPr="0003167C">
        <w:rPr>
          <w:rFonts w:ascii="Times New Roman" w:hAnsi="Times New Roman"/>
          <w:sz w:val="28"/>
          <w:szCs w:val="28"/>
        </w:rPr>
        <w:t>в</w:t>
      </w:r>
      <w:r w:rsidRPr="0003167C">
        <w:rPr>
          <w:rFonts w:ascii="Times New Roman" w:hAnsi="Times New Roman"/>
          <w:sz w:val="28"/>
          <w:szCs w:val="28"/>
        </w:rPr>
        <w:t>ляет 4 шт</w:t>
      </w:r>
      <w:r w:rsidR="008F374B">
        <w:rPr>
          <w:rFonts w:ascii="Times New Roman" w:hAnsi="Times New Roman"/>
          <w:sz w:val="28"/>
          <w:szCs w:val="28"/>
        </w:rPr>
        <w:t>.</w:t>
      </w:r>
      <w:r w:rsidRPr="0003167C">
        <w:rPr>
          <w:rFonts w:ascii="Times New Roman" w:hAnsi="Times New Roman"/>
          <w:sz w:val="28"/>
          <w:szCs w:val="28"/>
        </w:rPr>
        <w:t>/дм</w:t>
      </w:r>
      <w:r w:rsidRPr="008F374B">
        <w:rPr>
          <w:rFonts w:ascii="Times New Roman" w:hAnsi="Times New Roman"/>
          <w:sz w:val="28"/>
          <w:szCs w:val="28"/>
          <w:vertAlign w:val="superscript"/>
        </w:rPr>
        <w:t>2</w:t>
      </w:r>
      <w:r w:rsidRPr="0003167C">
        <w:rPr>
          <w:rFonts w:ascii="Times New Roman" w:hAnsi="Times New Roman"/>
          <w:sz w:val="28"/>
          <w:szCs w:val="28"/>
        </w:rPr>
        <w:t>. Энергия размножения типографа составляет 0,47.</w:t>
      </w:r>
    </w:p>
    <w:p w:rsidR="0003167C" w:rsidRPr="0003167C" w:rsidRDefault="0003167C" w:rsidP="000316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7231" w:rsidRDefault="002363EF" w:rsidP="00236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38C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484C7D" w:rsidRPr="00484C7D">
        <w:rPr>
          <w:rFonts w:ascii="Times New Roman" w:hAnsi="Times New Roman" w:cs="Times New Roman"/>
          <w:b/>
          <w:sz w:val="28"/>
          <w:szCs w:val="28"/>
        </w:rPr>
        <w:t xml:space="preserve">Обоснование приемов и способов воздействия </w:t>
      </w:r>
      <w:proofErr w:type="gramStart"/>
      <w:r w:rsidR="00484C7D" w:rsidRPr="00484C7D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484C7D" w:rsidRPr="00484C7D">
        <w:rPr>
          <w:rFonts w:ascii="Times New Roman" w:hAnsi="Times New Roman" w:cs="Times New Roman"/>
          <w:b/>
          <w:sz w:val="28"/>
          <w:szCs w:val="28"/>
        </w:rPr>
        <w:t xml:space="preserve"> экологические</w:t>
      </w:r>
    </w:p>
    <w:p w:rsidR="002363EF" w:rsidRPr="006E338C" w:rsidRDefault="00484C7D" w:rsidP="00236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C7D">
        <w:rPr>
          <w:rFonts w:ascii="Times New Roman" w:hAnsi="Times New Roman" w:cs="Times New Roman"/>
          <w:b/>
          <w:sz w:val="28"/>
          <w:szCs w:val="28"/>
        </w:rPr>
        <w:t xml:space="preserve"> факторы с целью повышения устойчивости ельников</w:t>
      </w:r>
    </w:p>
    <w:p w:rsidR="002363EF" w:rsidRPr="0003167C" w:rsidRDefault="002363EF" w:rsidP="002D2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63EF" w:rsidRPr="00A07231" w:rsidRDefault="002363EF" w:rsidP="002D2D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231">
        <w:rPr>
          <w:rFonts w:ascii="Times New Roman" w:hAnsi="Times New Roman"/>
          <w:sz w:val="28"/>
          <w:szCs w:val="28"/>
        </w:rPr>
        <w:t xml:space="preserve">6.1 </w:t>
      </w:r>
      <w:r w:rsidR="008F374B" w:rsidRPr="00A07231">
        <w:rPr>
          <w:rFonts w:ascii="Times New Roman" w:hAnsi="Times New Roman" w:cs="Times New Roman"/>
          <w:sz w:val="28"/>
          <w:szCs w:val="28"/>
        </w:rPr>
        <w:t>Эффективность лесозащитных мероприятий</w:t>
      </w:r>
    </w:p>
    <w:p w:rsidR="002363EF" w:rsidRPr="00A07231" w:rsidRDefault="002363EF" w:rsidP="002D2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63EF" w:rsidRPr="00A07231" w:rsidRDefault="002363EF" w:rsidP="002D2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231">
        <w:rPr>
          <w:rFonts w:ascii="Times New Roman" w:hAnsi="Times New Roman" w:cs="Times New Roman"/>
          <w:sz w:val="28"/>
          <w:szCs w:val="28"/>
        </w:rPr>
        <w:t xml:space="preserve">6.1.1 Воздействие на численность популяций </w:t>
      </w:r>
      <w:proofErr w:type="spellStart"/>
      <w:r w:rsidRPr="00A07231">
        <w:rPr>
          <w:rFonts w:ascii="Times New Roman" w:hAnsi="Times New Roman" w:cs="Times New Roman"/>
          <w:sz w:val="28"/>
          <w:szCs w:val="28"/>
        </w:rPr>
        <w:t>ксилофагов</w:t>
      </w:r>
      <w:proofErr w:type="spellEnd"/>
      <w:r w:rsidRPr="00A07231">
        <w:rPr>
          <w:rFonts w:ascii="Times New Roman" w:hAnsi="Times New Roman" w:cs="Times New Roman"/>
          <w:sz w:val="28"/>
          <w:szCs w:val="28"/>
        </w:rPr>
        <w:t xml:space="preserve"> ели</w:t>
      </w:r>
    </w:p>
    <w:p w:rsidR="002363EF" w:rsidRPr="0003167C" w:rsidRDefault="002363EF" w:rsidP="002D2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7231" w:rsidRPr="00F5274A" w:rsidRDefault="00A07231" w:rsidP="00A072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74A">
        <w:rPr>
          <w:rFonts w:ascii="Times New Roman" w:hAnsi="Times New Roman"/>
          <w:sz w:val="28"/>
          <w:szCs w:val="28"/>
        </w:rPr>
        <w:t>Неоднократно предлагались различные меры по уменьшению числе</w:t>
      </w:r>
      <w:r w:rsidRPr="00F5274A">
        <w:rPr>
          <w:rFonts w:ascii="Times New Roman" w:hAnsi="Times New Roman"/>
          <w:sz w:val="28"/>
          <w:szCs w:val="28"/>
        </w:rPr>
        <w:t>н</w:t>
      </w:r>
      <w:r w:rsidRPr="00F5274A">
        <w:rPr>
          <w:rFonts w:ascii="Times New Roman" w:hAnsi="Times New Roman"/>
          <w:sz w:val="28"/>
          <w:szCs w:val="28"/>
        </w:rPr>
        <w:t>ности короеда-типографа в очагах его размножения (Смирнов, 20</w:t>
      </w:r>
      <w:r>
        <w:rPr>
          <w:rFonts w:ascii="Times New Roman" w:hAnsi="Times New Roman"/>
          <w:sz w:val="28"/>
          <w:szCs w:val="28"/>
        </w:rPr>
        <w:t xml:space="preserve">01; Котов, 2002; Маслов, 2010). </w:t>
      </w:r>
      <w:r w:rsidRPr="00F5274A">
        <w:rPr>
          <w:rFonts w:ascii="Times New Roman" w:hAnsi="Times New Roman"/>
          <w:sz w:val="28"/>
          <w:szCs w:val="28"/>
        </w:rPr>
        <w:t>Нами заложен опыт по оценке эффективности воздейс</w:t>
      </w:r>
      <w:r w:rsidRPr="00F5274A">
        <w:rPr>
          <w:rFonts w:ascii="Times New Roman" w:hAnsi="Times New Roman"/>
          <w:sz w:val="28"/>
          <w:szCs w:val="28"/>
        </w:rPr>
        <w:t>т</w:t>
      </w:r>
      <w:r w:rsidRPr="00F5274A">
        <w:rPr>
          <w:rFonts w:ascii="Times New Roman" w:hAnsi="Times New Roman"/>
          <w:sz w:val="28"/>
          <w:szCs w:val="28"/>
        </w:rPr>
        <w:t>вия хозяйственных мероприятий в рамках Лесного Кодекса (2006) и Руков</w:t>
      </w:r>
      <w:r w:rsidRPr="00F5274A">
        <w:rPr>
          <w:rFonts w:ascii="Times New Roman" w:hAnsi="Times New Roman"/>
          <w:sz w:val="28"/>
          <w:szCs w:val="28"/>
        </w:rPr>
        <w:t>о</w:t>
      </w:r>
      <w:r w:rsidRPr="00F5274A">
        <w:rPr>
          <w:rFonts w:ascii="Times New Roman" w:hAnsi="Times New Roman"/>
          <w:sz w:val="28"/>
          <w:szCs w:val="28"/>
        </w:rPr>
        <w:t>дства по проведению санитарно-оздоровительных мероприятий (2007) на численность популяции типографа на территории Брянской области в еловых насаждениях Учебно-опытного лесхоза БГИТА.</w:t>
      </w:r>
    </w:p>
    <w:p w:rsidR="00DC45D8" w:rsidRPr="00DC45D8" w:rsidRDefault="00C95959" w:rsidP="00DC45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основе анализа эффективности лесозащитных мероприятий уст</w:t>
      </w:r>
      <w:r>
        <w:rPr>
          <w:rFonts w:ascii="Times New Roman" w:hAnsi="Times New Roman"/>
          <w:sz w:val="28"/>
          <w:szCs w:val="28"/>
        </w:rPr>
        <w:t>а</w:t>
      </w:r>
      <w:r w:rsidR="000D52A8">
        <w:rPr>
          <w:rFonts w:ascii="Times New Roman" w:hAnsi="Times New Roman"/>
          <w:sz w:val="28"/>
          <w:szCs w:val="28"/>
        </w:rPr>
        <w:t>новлено, что н</w:t>
      </w:r>
      <w:r w:rsidR="00DC45D8" w:rsidRPr="00DC45D8">
        <w:rPr>
          <w:rFonts w:ascii="Times New Roman" w:hAnsi="Times New Roman"/>
          <w:sz w:val="28"/>
          <w:szCs w:val="28"/>
        </w:rPr>
        <w:t>а начальном этапе развития вспышки снизить интенсивность размножения и численность типографа можно за счет выкладки ловчих д</w:t>
      </w:r>
      <w:r w:rsidR="00DC45D8" w:rsidRPr="00DC45D8">
        <w:rPr>
          <w:rFonts w:ascii="Times New Roman" w:hAnsi="Times New Roman"/>
          <w:sz w:val="28"/>
          <w:szCs w:val="28"/>
        </w:rPr>
        <w:t>е</w:t>
      </w:r>
      <w:r w:rsidR="00DC45D8" w:rsidRPr="00DC45D8">
        <w:rPr>
          <w:rFonts w:ascii="Times New Roman" w:hAnsi="Times New Roman"/>
          <w:sz w:val="28"/>
          <w:szCs w:val="28"/>
        </w:rPr>
        <w:t xml:space="preserve">ревьев и развешивания </w:t>
      </w:r>
      <w:proofErr w:type="spellStart"/>
      <w:r w:rsidR="00DC45D8" w:rsidRPr="00DC45D8">
        <w:rPr>
          <w:rFonts w:ascii="Times New Roman" w:hAnsi="Times New Roman"/>
          <w:sz w:val="28"/>
          <w:szCs w:val="28"/>
        </w:rPr>
        <w:t>феромонных</w:t>
      </w:r>
      <w:proofErr w:type="spellEnd"/>
      <w:r w:rsidR="00DC45D8" w:rsidRPr="00DC45D8">
        <w:rPr>
          <w:rFonts w:ascii="Times New Roman" w:hAnsi="Times New Roman"/>
          <w:sz w:val="28"/>
          <w:szCs w:val="28"/>
        </w:rPr>
        <w:t xml:space="preserve"> ловушек.</w:t>
      </w:r>
    </w:p>
    <w:p w:rsidR="00DC45D8" w:rsidRPr="00DC45D8" w:rsidRDefault="00DC45D8" w:rsidP="00DC45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5D8">
        <w:rPr>
          <w:rFonts w:ascii="Times New Roman" w:hAnsi="Times New Roman"/>
          <w:sz w:val="28"/>
          <w:szCs w:val="28"/>
        </w:rPr>
        <w:t xml:space="preserve">Отлов короеда-типографа </w:t>
      </w:r>
      <w:proofErr w:type="spellStart"/>
      <w:r w:rsidRPr="00DC45D8">
        <w:rPr>
          <w:rFonts w:ascii="Times New Roman" w:hAnsi="Times New Roman"/>
          <w:sz w:val="28"/>
          <w:szCs w:val="28"/>
        </w:rPr>
        <w:t>феромонными</w:t>
      </w:r>
      <w:proofErr w:type="spellEnd"/>
      <w:r w:rsidRPr="00DC45D8">
        <w:rPr>
          <w:rFonts w:ascii="Times New Roman" w:hAnsi="Times New Roman"/>
          <w:sz w:val="28"/>
          <w:szCs w:val="28"/>
        </w:rPr>
        <w:t xml:space="preserve"> ловушками несколько менее эффективен, по сравнению с выкладкой ловчих деревьев. Ловчими деревьями было отловлено в 3,2 раза больше особей типографа. Но необходимо учит</w:t>
      </w:r>
      <w:r w:rsidRPr="00DC45D8">
        <w:rPr>
          <w:rFonts w:ascii="Times New Roman" w:hAnsi="Times New Roman"/>
          <w:sz w:val="28"/>
          <w:szCs w:val="28"/>
        </w:rPr>
        <w:t>ы</w:t>
      </w:r>
      <w:r w:rsidRPr="00DC45D8">
        <w:rPr>
          <w:rFonts w:ascii="Times New Roman" w:hAnsi="Times New Roman"/>
          <w:sz w:val="28"/>
          <w:szCs w:val="28"/>
        </w:rPr>
        <w:t>вать, что выкладка ловчих деревьев диаметром до 24 см по эффективности отлова буд</w:t>
      </w:r>
      <w:r w:rsidR="00C95959">
        <w:rPr>
          <w:rFonts w:ascii="Times New Roman" w:hAnsi="Times New Roman"/>
          <w:sz w:val="28"/>
          <w:szCs w:val="28"/>
        </w:rPr>
        <w:t xml:space="preserve">ет уступать </w:t>
      </w:r>
      <w:proofErr w:type="spellStart"/>
      <w:r w:rsidR="00C95959">
        <w:rPr>
          <w:rFonts w:ascii="Times New Roman" w:hAnsi="Times New Roman"/>
          <w:sz w:val="28"/>
          <w:szCs w:val="28"/>
        </w:rPr>
        <w:t>феромонным</w:t>
      </w:r>
      <w:proofErr w:type="spellEnd"/>
      <w:r w:rsidR="00C95959">
        <w:rPr>
          <w:rFonts w:ascii="Times New Roman" w:hAnsi="Times New Roman"/>
          <w:sz w:val="28"/>
          <w:szCs w:val="28"/>
        </w:rPr>
        <w:t xml:space="preserve"> ловушкам.</w:t>
      </w:r>
    </w:p>
    <w:p w:rsidR="002363EF" w:rsidRDefault="00DC45D8" w:rsidP="00DC45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5D8">
        <w:rPr>
          <w:rFonts w:ascii="Times New Roman" w:hAnsi="Times New Roman"/>
          <w:sz w:val="28"/>
          <w:szCs w:val="28"/>
        </w:rPr>
        <w:t>Наиболее эффективной мерой снижения численности короеда-типографа</w:t>
      </w:r>
      <w:r w:rsidR="00C95959">
        <w:rPr>
          <w:rFonts w:ascii="Times New Roman" w:hAnsi="Times New Roman"/>
          <w:sz w:val="28"/>
          <w:szCs w:val="28"/>
        </w:rPr>
        <w:t xml:space="preserve"> на всех фазах его градации</w:t>
      </w:r>
      <w:r w:rsidRPr="00DC45D8">
        <w:rPr>
          <w:rFonts w:ascii="Times New Roman" w:hAnsi="Times New Roman"/>
          <w:sz w:val="28"/>
          <w:szCs w:val="28"/>
        </w:rPr>
        <w:t xml:space="preserve"> является комплексное применение </w:t>
      </w:r>
      <w:proofErr w:type="spellStart"/>
      <w:r w:rsidRPr="00DC45D8">
        <w:rPr>
          <w:rFonts w:ascii="Times New Roman" w:hAnsi="Times New Roman"/>
          <w:sz w:val="28"/>
          <w:szCs w:val="28"/>
        </w:rPr>
        <w:t>ф</w:t>
      </w:r>
      <w:r w:rsidRPr="00DC45D8">
        <w:rPr>
          <w:rFonts w:ascii="Times New Roman" w:hAnsi="Times New Roman"/>
          <w:sz w:val="28"/>
          <w:szCs w:val="28"/>
        </w:rPr>
        <w:t>е</w:t>
      </w:r>
      <w:r w:rsidRPr="00DC45D8">
        <w:rPr>
          <w:rFonts w:ascii="Times New Roman" w:hAnsi="Times New Roman"/>
          <w:sz w:val="28"/>
          <w:szCs w:val="28"/>
        </w:rPr>
        <w:t>ромонных</w:t>
      </w:r>
      <w:proofErr w:type="spellEnd"/>
      <w:r w:rsidRPr="00DC45D8">
        <w:rPr>
          <w:rFonts w:ascii="Times New Roman" w:hAnsi="Times New Roman"/>
          <w:sz w:val="28"/>
          <w:szCs w:val="28"/>
        </w:rPr>
        <w:t xml:space="preserve"> ловушек и лов</w:t>
      </w:r>
      <w:r w:rsidR="00C95959">
        <w:rPr>
          <w:rFonts w:ascii="Times New Roman" w:hAnsi="Times New Roman"/>
          <w:sz w:val="28"/>
          <w:szCs w:val="28"/>
        </w:rPr>
        <w:t xml:space="preserve">чих деревьев. </w:t>
      </w:r>
      <w:r w:rsidRPr="00DC45D8">
        <w:rPr>
          <w:rFonts w:ascii="Times New Roman" w:hAnsi="Times New Roman"/>
          <w:sz w:val="28"/>
          <w:szCs w:val="28"/>
        </w:rPr>
        <w:t xml:space="preserve">На участке, где были выложены и </w:t>
      </w:r>
      <w:r w:rsidRPr="00DC45D8">
        <w:rPr>
          <w:rFonts w:ascii="Times New Roman" w:hAnsi="Times New Roman"/>
          <w:sz w:val="28"/>
          <w:szCs w:val="28"/>
        </w:rPr>
        <w:lastRenderedPageBreak/>
        <w:t xml:space="preserve">ловчие деревья, и </w:t>
      </w:r>
      <w:proofErr w:type="spellStart"/>
      <w:r w:rsidRPr="00DC45D8">
        <w:rPr>
          <w:rFonts w:ascii="Times New Roman" w:hAnsi="Times New Roman"/>
          <w:sz w:val="28"/>
          <w:szCs w:val="28"/>
        </w:rPr>
        <w:t>феромонные</w:t>
      </w:r>
      <w:proofErr w:type="spellEnd"/>
      <w:r w:rsidRPr="00DC45D8">
        <w:rPr>
          <w:rFonts w:ascii="Times New Roman" w:hAnsi="Times New Roman"/>
          <w:sz w:val="28"/>
          <w:szCs w:val="28"/>
        </w:rPr>
        <w:t xml:space="preserve"> ловушки суммарно было отловлено макс</w:t>
      </w:r>
      <w:r w:rsidRPr="00DC45D8">
        <w:rPr>
          <w:rFonts w:ascii="Times New Roman" w:hAnsi="Times New Roman"/>
          <w:sz w:val="28"/>
          <w:szCs w:val="28"/>
        </w:rPr>
        <w:t>и</w:t>
      </w:r>
      <w:r w:rsidRPr="00DC45D8">
        <w:rPr>
          <w:rFonts w:ascii="Times New Roman" w:hAnsi="Times New Roman"/>
          <w:sz w:val="28"/>
          <w:szCs w:val="28"/>
        </w:rPr>
        <w:t>мальное количество особей короеда-типографа.</w:t>
      </w:r>
    </w:p>
    <w:p w:rsidR="00F5274A" w:rsidRPr="00871D59" w:rsidRDefault="00F5274A" w:rsidP="00DC45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24C8" w:rsidRDefault="006A64B9" w:rsidP="00DC45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4C8">
        <w:rPr>
          <w:rFonts w:ascii="Times New Roman" w:hAnsi="Times New Roman"/>
          <w:sz w:val="28"/>
          <w:szCs w:val="28"/>
        </w:rPr>
        <w:t xml:space="preserve">6.1.2 </w:t>
      </w:r>
      <w:r w:rsidR="00484C7D" w:rsidRPr="001C24C8">
        <w:rPr>
          <w:rFonts w:ascii="Times New Roman" w:hAnsi="Times New Roman"/>
          <w:sz w:val="28"/>
          <w:szCs w:val="28"/>
        </w:rPr>
        <w:t xml:space="preserve">Воздействие лесозащитных мероприятий </w:t>
      </w:r>
      <w:proofErr w:type="gramStart"/>
      <w:r w:rsidR="00484C7D" w:rsidRPr="001C24C8">
        <w:rPr>
          <w:rFonts w:ascii="Times New Roman" w:hAnsi="Times New Roman"/>
          <w:sz w:val="28"/>
          <w:szCs w:val="28"/>
        </w:rPr>
        <w:t>на</w:t>
      </w:r>
      <w:proofErr w:type="gramEnd"/>
      <w:r w:rsidR="00484C7D" w:rsidRPr="001C24C8">
        <w:rPr>
          <w:rFonts w:ascii="Times New Roman" w:hAnsi="Times New Roman"/>
          <w:sz w:val="28"/>
          <w:szCs w:val="28"/>
        </w:rPr>
        <w:t xml:space="preserve"> экологическое </w:t>
      </w:r>
    </w:p>
    <w:p w:rsidR="00DC45D8" w:rsidRPr="001C24C8" w:rsidRDefault="00484C7D" w:rsidP="001C2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24C8">
        <w:rPr>
          <w:rFonts w:ascii="Times New Roman" w:hAnsi="Times New Roman"/>
          <w:sz w:val="28"/>
          <w:szCs w:val="28"/>
        </w:rPr>
        <w:t>состояние ельников</w:t>
      </w:r>
    </w:p>
    <w:p w:rsidR="006A64B9" w:rsidRPr="00871D59" w:rsidRDefault="006A64B9" w:rsidP="00DC45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63E6" w:rsidRPr="004963E6" w:rsidRDefault="004963E6" w:rsidP="00496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963E6">
        <w:rPr>
          <w:rFonts w:ascii="Times New Roman" w:hAnsi="Times New Roman"/>
          <w:sz w:val="28"/>
          <w:szCs w:val="28"/>
        </w:rPr>
        <w:t xml:space="preserve"> условиях группового и куртинного усыхания ели ловчие деревья и </w:t>
      </w:r>
      <w:proofErr w:type="spellStart"/>
      <w:r w:rsidRPr="004963E6">
        <w:rPr>
          <w:rFonts w:ascii="Times New Roman" w:hAnsi="Times New Roman"/>
          <w:sz w:val="28"/>
          <w:szCs w:val="28"/>
        </w:rPr>
        <w:t>феромонные</w:t>
      </w:r>
      <w:proofErr w:type="spellEnd"/>
      <w:r w:rsidRPr="004963E6">
        <w:rPr>
          <w:rFonts w:ascii="Times New Roman" w:hAnsi="Times New Roman"/>
          <w:sz w:val="28"/>
          <w:szCs w:val="28"/>
        </w:rPr>
        <w:t xml:space="preserve"> ловушки значительно снижают численность вредителя и явл</w:t>
      </w:r>
      <w:r w:rsidRPr="004963E6">
        <w:rPr>
          <w:rFonts w:ascii="Times New Roman" w:hAnsi="Times New Roman"/>
          <w:sz w:val="28"/>
          <w:szCs w:val="28"/>
        </w:rPr>
        <w:t>я</w:t>
      </w:r>
      <w:r w:rsidRPr="004963E6">
        <w:rPr>
          <w:rFonts w:ascii="Times New Roman" w:hAnsi="Times New Roman"/>
          <w:sz w:val="28"/>
          <w:szCs w:val="28"/>
        </w:rPr>
        <w:t>ются хорошей мерой как воздействия на численность типографа, так и сохр</w:t>
      </w:r>
      <w:r w:rsidRPr="004963E6">
        <w:rPr>
          <w:rFonts w:ascii="Times New Roman" w:hAnsi="Times New Roman"/>
          <w:sz w:val="28"/>
          <w:szCs w:val="28"/>
        </w:rPr>
        <w:t>а</w:t>
      </w:r>
      <w:r w:rsidRPr="004963E6">
        <w:rPr>
          <w:rFonts w:ascii="Times New Roman" w:hAnsi="Times New Roman"/>
          <w:sz w:val="28"/>
          <w:szCs w:val="28"/>
        </w:rPr>
        <w:t>нения устойчивости и жизнеспособности деревьев по периферии очагов ус</w:t>
      </w:r>
      <w:r w:rsidRPr="004963E6">
        <w:rPr>
          <w:rFonts w:ascii="Times New Roman" w:hAnsi="Times New Roman"/>
          <w:sz w:val="28"/>
          <w:szCs w:val="28"/>
        </w:rPr>
        <w:t>ы</w:t>
      </w:r>
      <w:r w:rsidRPr="004963E6">
        <w:rPr>
          <w:rFonts w:ascii="Times New Roman" w:hAnsi="Times New Roman"/>
          <w:sz w:val="28"/>
          <w:szCs w:val="28"/>
        </w:rPr>
        <w:t>хания. При участковом ослаблении, заселении и усыхании древостоя даже поведение комплексных мер не дает положительного эффекта</w:t>
      </w:r>
      <w:r w:rsidR="007F3AE4">
        <w:rPr>
          <w:rFonts w:ascii="Times New Roman" w:hAnsi="Times New Roman"/>
          <w:sz w:val="28"/>
          <w:szCs w:val="28"/>
        </w:rPr>
        <w:t xml:space="preserve"> (таблица 2)</w:t>
      </w:r>
      <w:r w:rsidRPr="004963E6">
        <w:rPr>
          <w:rFonts w:ascii="Times New Roman" w:hAnsi="Times New Roman"/>
          <w:sz w:val="28"/>
          <w:szCs w:val="28"/>
        </w:rPr>
        <w:t>.</w:t>
      </w:r>
    </w:p>
    <w:p w:rsidR="006A64B9" w:rsidRDefault="004963E6" w:rsidP="00496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3E6">
        <w:rPr>
          <w:rFonts w:ascii="Times New Roman" w:hAnsi="Times New Roman"/>
          <w:sz w:val="28"/>
          <w:szCs w:val="28"/>
        </w:rPr>
        <w:t>Если размножение короеда находит</w:t>
      </w:r>
      <w:r>
        <w:rPr>
          <w:rFonts w:ascii="Times New Roman" w:hAnsi="Times New Roman"/>
          <w:sz w:val="28"/>
          <w:szCs w:val="28"/>
        </w:rPr>
        <w:t>ся на подъеме или в фазе кульм</w:t>
      </w:r>
      <w:r>
        <w:rPr>
          <w:rFonts w:ascii="Times New Roman" w:hAnsi="Times New Roman"/>
          <w:sz w:val="28"/>
          <w:szCs w:val="28"/>
        </w:rPr>
        <w:t>и</w:t>
      </w:r>
      <w:r w:rsidRPr="004963E6">
        <w:rPr>
          <w:rFonts w:ascii="Times New Roman" w:hAnsi="Times New Roman"/>
          <w:sz w:val="28"/>
          <w:szCs w:val="28"/>
        </w:rPr>
        <w:t>нации, санитарные рубки в местах массового размножения типографа и уч</w:t>
      </w:r>
      <w:r w:rsidRPr="004963E6">
        <w:rPr>
          <w:rFonts w:ascii="Times New Roman" w:hAnsi="Times New Roman"/>
          <w:sz w:val="28"/>
          <w:szCs w:val="28"/>
        </w:rPr>
        <w:t>а</w:t>
      </w:r>
      <w:r w:rsidRPr="004963E6">
        <w:rPr>
          <w:rFonts w:ascii="Times New Roman" w:hAnsi="Times New Roman"/>
          <w:sz w:val="28"/>
          <w:szCs w:val="28"/>
        </w:rPr>
        <w:t>сткового усыхания должны быть сплошными и захватывать прилегающие к очагам усыхания полосы старого елового леса шириной до нескольких деся</w:t>
      </w:r>
      <w:r w:rsidRPr="004963E6">
        <w:rPr>
          <w:rFonts w:ascii="Times New Roman" w:hAnsi="Times New Roman"/>
          <w:sz w:val="28"/>
          <w:szCs w:val="28"/>
        </w:rPr>
        <w:t>т</w:t>
      </w:r>
      <w:r w:rsidRPr="004963E6">
        <w:rPr>
          <w:rFonts w:ascii="Times New Roman" w:hAnsi="Times New Roman"/>
          <w:sz w:val="28"/>
          <w:szCs w:val="28"/>
        </w:rPr>
        <w:t>ков метров</w:t>
      </w:r>
      <w:r w:rsidR="007F3AE4">
        <w:rPr>
          <w:rFonts w:ascii="Times New Roman" w:hAnsi="Times New Roman"/>
          <w:sz w:val="28"/>
          <w:szCs w:val="28"/>
        </w:rPr>
        <w:t xml:space="preserve"> (таблица 2)</w:t>
      </w:r>
      <w:r w:rsidRPr="004963E6">
        <w:rPr>
          <w:rFonts w:ascii="Times New Roman" w:hAnsi="Times New Roman"/>
          <w:sz w:val="28"/>
          <w:szCs w:val="28"/>
        </w:rPr>
        <w:t>.</w:t>
      </w:r>
    </w:p>
    <w:p w:rsidR="00037A3C" w:rsidRDefault="00037A3C" w:rsidP="00496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7A3C" w:rsidRPr="001C24C8" w:rsidRDefault="00037A3C" w:rsidP="00037A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4C8">
        <w:rPr>
          <w:rFonts w:ascii="Times New Roman" w:hAnsi="Times New Roman"/>
          <w:sz w:val="28"/>
          <w:szCs w:val="28"/>
        </w:rPr>
        <w:t>6.2 Влияние лесохозяйственных мероприятий на состояние ельников в период размножения короеда-типографа</w:t>
      </w:r>
    </w:p>
    <w:p w:rsidR="00037A3C" w:rsidRPr="001C24C8" w:rsidRDefault="00037A3C" w:rsidP="00037A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7A3C" w:rsidRPr="001C24C8" w:rsidRDefault="00037A3C" w:rsidP="00037A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4C8">
        <w:rPr>
          <w:rFonts w:ascii="Times New Roman" w:hAnsi="Times New Roman"/>
          <w:sz w:val="28"/>
          <w:szCs w:val="28"/>
        </w:rPr>
        <w:t xml:space="preserve">6.2.1 </w:t>
      </w:r>
      <w:r w:rsidR="00484C7D" w:rsidRPr="001C24C8">
        <w:rPr>
          <w:rFonts w:ascii="Times New Roman" w:hAnsi="Times New Roman"/>
          <w:sz w:val="28"/>
          <w:szCs w:val="28"/>
        </w:rPr>
        <w:t>Экологическая роль сплошных санитарных рубок с образованием «стен леса»</w:t>
      </w:r>
    </w:p>
    <w:p w:rsidR="00037A3C" w:rsidRPr="00DD123D" w:rsidRDefault="00037A3C" w:rsidP="00037A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7A3C" w:rsidRDefault="00037A3C" w:rsidP="00037A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B07">
        <w:rPr>
          <w:rFonts w:ascii="Times New Roman" w:hAnsi="Times New Roman"/>
          <w:sz w:val="28"/>
          <w:szCs w:val="28"/>
        </w:rPr>
        <w:t>В 2010 году в очагах короеда-типографа на фазе роста его численности были проведены сплошные санитарные ру</w:t>
      </w:r>
      <w:r>
        <w:rPr>
          <w:rFonts w:ascii="Times New Roman" w:hAnsi="Times New Roman"/>
          <w:sz w:val="28"/>
          <w:szCs w:val="28"/>
        </w:rPr>
        <w:t>бки (ССР) на площади 177,7 га (</w:t>
      </w:r>
      <w:r w:rsidRPr="00F60B07">
        <w:rPr>
          <w:rFonts w:ascii="Times New Roman" w:hAnsi="Times New Roman"/>
          <w:sz w:val="28"/>
          <w:szCs w:val="28"/>
        </w:rPr>
        <w:t>70,2% от площади ельников, где было необходимо их проведение</w:t>
      </w:r>
      <w:r>
        <w:rPr>
          <w:rFonts w:ascii="Times New Roman" w:hAnsi="Times New Roman"/>
          <w:sz w:val="28"/>
          <w:szCs w:val="28"/>
        </w:rPr>
        <w:t>)</w:t>
      </w:r>
      <w:proofErr w:type="gramStart"/>
      <w:r>
        <w:rPr>
          <w:rFonts w:ascii="Times New Roman" w:hAnsi="Times New Roman"/>
          <w:sz w:val="28"/>
          <w:szCs w:val="28"/>
        </w:rPr>
        <w:t>,в</w:t>
      </w:r>
      <w:proofErr w:type="gramEnd"/>
      <w:r w:rsidRPr="00F60B07">
        <w:rPr>
          <w:rFonts w:ascii="Times New Roman" w:hAnsi="Times New Roman"/>
          <w:sz w:val="28"/>
          <w:szCs w:val="28"/>
        </w:rPr>
        <w:t xml:space="preserve"> 2011 год</w:t>
      </w:r>
      <w:r>
        <w:rPr>
          <w:rFonts w:ascii="Times New Roman" w:hAnsi="Times New Roman"/>
          <w:sz w:val="28"/>
          <w:szCs w:val="28"/>
        </w:rPr>
        <w:t xml:space="preserve">у на фазе кульминации размножения </w:t>
      </w:r>
      <w:r w:rsidRPr="00F60B07">
        <w:rPr>
          <w:rFonts w:ascii="Times New Roman" w:hAnsi="Times New Roman"/>
          <w:sz w:val="28"/>
          <w:szCs w:val="28"/>
        </w:rPr>
        <w:t>– 984,1 (92%</w:t>
      </w:r>
      <w:r>
        <w:rPr>
          <w:rFonts w:ascii="Times New Roman" w:hAnsi="Times New Roman"/>
          <w:sz w:val="28"/>
          <w:szCs w:val="28"/>
        </w:rPr>
        <w:t>), в</w:t>
      </w:r>
      <w:r w:rsidRPr="00F60B07">
        <w:rPr>
          <w:rFonts w:ascii="Times New Roman" w:hAnsi="Times New Roman"/>
          <w:sz w:val="28"/>
          <w:szCs w:val="28"/>
        </w:rPr>
        <w:t xml:space="preserve"> 2012 году </w:t>
      </w:r>
      <w:r>
        <w:rPr>
          <w:rFonts w:ascii="Times New Roman" w:hAnsi="Times New Roman"/>
          <w:sz w:val="28"/>
          <w:szCs w:val="28"/>
        </w:rPr>
        <w:t>на фазе кульминации численности – 558,8 га (</w:t>
      </w:r>
      <w:r w:rsidRPr="00F60B07">
        <w:rPr>
          <w:rFonts w:ascii="Times New Roman" w:hAnsi="Times New Roman"/>
          <w:sz w:val="28"/>
          <w:szCs w:val="28"/>
        </w:rPr>
        <w:t>77,2%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037A3C" w:rsidRDefault="00037A3C" w:rsidP="00037A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212">
        <w:rPr>
          <w:rFonts w:ascii="Times New Roman" w:hAnsi="Times New Roman"/>
          <w:sz w:val="28"/>
          <w:szCs w:val="28"/>
        </w:rPr>
        <w:t>По результатам обследования 2011…2012 гг. 33,7% ельников, прим</w:t>
      </w:r>
      <w:r w:rsidRPr="001F2212">
        <w:rPr>
          <w:rFonts w:ascii="Times New Roman" w:hAnsi="Times New Roman"/>
          <w:sz w:val="28"/>
          <w:szCs w:val="28"/>
        </w:rPr>
        <w:t>ы</w:t>
      </w:r>
      <w:r w:rsidRPr="001F2212">
        <w:rPr>
          <w:rFonts w:ascii="Times New Roman" w:hAnsi="Times New Roman"/>
          <w:sz w:val="28"/>
          <w:szCs w:val="28"/>
        </w:rPr>
        <w:t>кающих к сплошным вырубкам, были повреждены типографом на 100%. Минимальная заселенность типографом еловых стен леса составляла 40…50% запаса древостоя.</w:t>
      </w:r>
    </w:p>
    <w:p w:rsidR="00037A3C" w:rsidRDefault="00037A3C" w:rsidP="00C620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27 пробных площадей </w:t>
      </w:r>
      <w:r w:rsidRPr="00F60B07">
        <w:rPr>
          <w:rFonts w:ascii="Times New Roman" w:hAnsi="Times New Roman"/>
          <w:sz w:val="28"/>
          <w:szCs w:val="28"/>
        </w:rPr>
        <w:t>(52,5 га)</w:t>
      </w:r>
      <w:r>
        <w:rPr>
          <w:rFonts w:ascii="Times New Roman" w:hAnsi="Times New Roman"/>
          <w:sz w:val="28"/>
          <w:szCs w:val="28"/>
        </w:rPr>
        <w:t xml:space="preserve"> по выявлению эффективности ССР и влиянию их на прилегающие ельники показали, </w:t>
      </w:r>
      <w:r w:rsidRPr="001F2212">
        <w:rPr>
          <w:rFonts w:ascii="Times New Roman" w:hAnsi="Times New Roman"/>
          <w:sz w:val="28"/>
          <w:szCs w:val="28"/>
        </w:rPr>
        <w:t>что в большей степ</w:t>
      </w:r>
      <w:r w:rsidRPr="001F2212">
        <w:rPr>
          <w:rFonts w:ascii="Times New Roman" w:hAnsi="Times New Roman"/>
          <w:sz w:val="28"/>
          <w:szCs w:val="28"/>
        </w:rPr>
        <w:t>е</w:t>
      </w:r>
      <w:r w:rsidRPr="001F2212">
        <w:rPr>
          <w:rFonts w:ascii="Times New Roman" w:hAnsi="Times New Roman"/>
          <w:sz w:val="28"/>
          <w:szCs w:val="28"/>
        </w:rPr>
        <w:t>ни заселению типографом подвержены чистые (с долей участия ели в составе насаждения 8…10 единиц) еловые стены леса.</w:t>
      </w:r>
      <w:r>
        <w:rPr>
          <w:rFonts w:ascii="Times New Roman" w:hAnsi="Times New Roman"/>
          <w:sz w:val="28"/>
          <w:szCs w:val="28"/>
        </w:rPr>
        <w:t xml:space="preserve"> Здесь образовалось 58,9% оч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гов типографа.</w:t>
      </w:r>
    </w:p>
    <w:p w:rsidR="00C620B2" w:rsidRDefault="00C620B2" w:rsidP="00C620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212">
        <w:rPr>
          <w:rFonts w:ascii="Times New Roman" w:hAnsi="Times New Roman"/>
          <w:sz w:val="28"/>
          <w:szCs w:val="28"/>
        </w:rPr>
        <w:t>Спелые еловые насаждения (81…120 лет), расположенные по границам сплошных вырубок, наиболее подвержены заселению короедом-типографом – 53,9% поврежденных вредителем еловых насаждений по соседству с ССР составляли спелые насаждения. Спелые и перестойные ельники уже сами по себе не устойчивы к неблагоприятным факторам, а проведение рядом спло</w:t>
      </w:r>
      <w:r w:rsidRPr="001F2212">
        <w:rPr>
          <w:rFonts w:ascii="Times New Roman" w:hAnsi="Times New Roman"/>
          <w:sz w:val="28"/>
          <w:szCs w:val="28"/>
        </w:rPr>
        <w:t>ш</w:t>
      </w:r>
      <w:r w:rsidRPr="001F2212">
        <w:rPr>
          <w:rFonts w:ascii="Times New Roman" w:hAnsi="Times New Roman"/>
          <w:sz w:val="28"/>
          <w:szCs w:val="28"/>
        </w:rPr>
        <w:t xml:space="preserve">ной рубки увеличивает количество света и тепла, проникающего под полог древостоя и сумму эффективных температур для развития типографа. После </w:t>
      </w:r>
      <w:r w:rsidRPr="001F2212">
        <w:rPr>
          <w:rFonts w:ascii="Times New Roman" w:hAnsi="Times New Roman"/>
          <w:sz w:val="28"/>
          <w:szCs w:val="28"/>
        </w:rPr>
        <w:lastRenderedPageBreak/>
        <w:t xml:space="preserve">проведения сплошных рубок, как правило, изменяется </w:t>
      </w:r>
      <w:proofErr w:type="spellStart"/>
      <w:r w:rsidRPr="001F2212">
        <w:rPr>
          <w:rFonts w:ascii="Times New Roman" w:hAnsi="Times New Roman"/>
          <w:sz w:val="28"/>
          <w:szCs w:val="28"/>
        </w:rPr>
        <w:t>терм</w:t>
      </w:r>
      <w:proofErr w:type="gramStart"/>
      <w:r w:rsidRPr="001F2212">
        <w:rPr>
          <w:rFonts w:ascii="Times New Roman" w:hAnsi="Times New Roman"/>
          <w:sz w:val="28"/>
          <w:szCs w:val="28"/>
        </w:rPr>
        <w:t>о</w:t>
      </w:r>
      <w:proofErr w:type="spellEnd"/>
      <w:r w:rsidRPr="001F2212">
        <w:rPr>
          <w:rFonts w:ascii="Times New Roman" w:hAnsi="Times New Roman"/>
          <w:sz w:val="28"/>
          <w:szCs w:val="28"/>
        </w:rPr>
        <w:t>-</w:t>
      </w:r>
      <w:proofErr w:type="gramEnd"/>
      <w:r w:rsidRPr="001F221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F2212">
        <w:rPr>
          <w:rFonts w:ascii="Times New Roman" w:hAnsi="Times New Roman"/>
          <w:sz w:val="28"/>
          <w:szCs w:val="28"/>
        </w:rPr>
        <w:t>гидрорежим</w:t>
      </w:r>
      <w:proofErr w:type="spellEnd"/>
      <w:r w:rsidRPr="001F2212">
        <w:rPr>
          <w:rFonts w:ascii="Times New Roman" w:hAnsi="Times New Roman"/>
          <w:sz w:val="28"/>
          <w:szCs w:val="28"/>
        </w:rPr>
        <w:t xml:space="preserve"> на площади выруб</w:t>
      </w:r>
      <w:r>
        <w:rPr>
          <w:rFonts w:ascii="Times New Roman" w:hAnsi="Times New Roman"/>
          <w:sz w:val="28"/>
          <w:szCs w:val="28"/>
        </w:rPr>
        <w:t>ки и на сопредельной территории.</w:t>
      </w:r>
    </w:p>
    <w:p w:rsidR="00C620B2" w:rsidRDefault="00C620B2" w:rsidP="00C62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0B2" w:rsidRDefault="00C620B2" w:rsidP="00C62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C620B2" w:rsidSect="001C24C8"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7405A" w:rsidRDefault="0017405A" w:rsidP="001C2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2 – Динамика состояния елового элемента леса на опытных объектах </w:t>
      </w:r>
      <w:r w:rsidR="00DD123D">
        <w:rPr>
          <w:rFonts w:ascii="Times New Roman" w:hAnsi="Times New Roman" w:cs="Times New Roman"/>
          <w:sz w:val="28"/>
          <w:szCs w:val="28"/>
        </w:rPr>
        <w:t xml:space="preserve">Учебно-опытного лесхоза БГИТА </w:t>
      </w:r>
      <w:r>
        <w:rPr>
          <w:rFonts w:ascii="Times New Roman" w:hAnsi="Times New Roman" w:cs="Times New Roman"/>
          <w:sz w:val="28"/>
          <w:szCs w:val="28"/>
        </w:rPr>
        <w:t>за вег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тационный период 2011 года</w:t>
      </w: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2"/>
        <w:gridCol w:w="2661"/>
        <w:gridCol w:w="2020"/>
        <w:gridCol w:w="1418"/>
        <w:gridCol w:w="1348"/>
        <w:gridCol w:w="780"/>
        <w:gridCol w:w="779"/>
        <w:gridCol w:w="780"/>
        <w:gridCol w:w="624"/>
        <w:gridCol w:w="780"/>
        <w:gridCol w:w="782"/>
        <w:gridCol w:w="647"/>
        <w:gridCol w:w="142"/>
        <w:gridCol w:w="927"/>
      </w:tblGrid>
      <w:tr w:rsidR="0017405A" w:rsidTr="00676F29">
        <w:trPr>
          <w:trHeight w:val="677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5A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5A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таксац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хар-ка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(состав, возраст, </w:t>
            </w:r>
            <w:r w:rsidRPr="001C24C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1C24C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C24C8">
              <w:rPr>
                <w:rFonts w:ascii="Times New Roman" w:hAnsi="Times New Roman" w:cs="Times New Roman"/>
                <w:sz w:val="24"/>
                <w:szCs w:val="24"/>
              </w:rPr>
              <w:t>нота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ТУМ</w:t>
            </w:r>
            <w:r w:rsidR="001C24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5A" w:rsidRDefault="0017405A" w:rsidP="00676F2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Проведенные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5A" w:rsidRDefault="0017405A" w:rsidP="00676F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усых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5A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Полоса учета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4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5A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санитарного состояния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ревьев, весенний учет / осенний учет, %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5A" w:rsidRDefault="0017405A" w:rsidP="00676F29">
            <w:pPr>
              <w:spacing w:after="0" w:line="240" w:lineRule="auto"/>
              <w:ind w:left="-2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СКС</w:t>
            </w:r>
          </w:p>
        </w:tc>
        <w:tc>
          <w:tcPr>
            <w:tcW w:w="1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5A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ность, %</w:t>
            </w:r>
          </w:p>
        </w:tc>
      </w:tr>
      <w:tr w:rsidR="0017405A" w:rsidTr="001C24C8">
        <w:trPr>
          <w:trHeight w:val="14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5A" w:rsidRDefault="0017405A" w:rsidP="0067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5A" w:rsidRDefault="0017405A" w:rsidP="0067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5A" w:rsidRDefault="0017405A" w:rsidP="0067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5A" w:rsidRDefault="0017405A" w:rsidP="0067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5A" w:rsidRDefault="0017405A" w:rsidP="0067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5A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5A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5A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5A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5A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5A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5A" w:rsidRDefault="0017405A" w:rsidP="0067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5A" w:rsidRDefault="0017405A" w:rsidP="0067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05A" w:rsidTr="001C24C8">
        <w:trPr>
          <w:trHeight w:val="361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5A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7-25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5A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6Е1Е3С+Дн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+С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60; 0,8; 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5A" w:rsidRDefault="0017405A" w:rsidP="00676F2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Выкладка 2 ловчих деревьев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Pr="001C24C8" w:rsidRDefault="0017405A" w:rsidP="00676F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4C8">
              <w:rPr>
                <w:rFonts w:ascii="Times New Roman" w:hAnsi="Times New Roman" w:cs="Times New Roman"/>
                <w:sz w:val="24"/>
                <w:szCs w:val="24"/>
              </w:rPr>
              <w:t>мелкоучас</w:t>
            </w:r>
            <w:r w:rsidRPr="001C24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24C8">
              <w:rPr>
                <w:rFonts w:ascii="Times New Roman" w:hAnsi="Times New Roman" w:cs="Times New Roman"/>
                <w:sz w:val="24"/>
                <w:szCs w:val="24"/>
              </w:rPr>
              <w:t>ковое</w:t>
            </w:r>
            <w:proofErr w:type="spellEnd"/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5A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0 ... 20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7405A" w:rsidTr="001C24C8">
        <w:trPr>
          <w:trHeight w:val="298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5A" w:rsidRDefault="0017405A" w:rsidP="0067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5A" w:rsidRDefault="0017405A" w:rsidP="0067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5A" w:rsidRDefault="0017405A" w:rsidP="0067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Pr="001C24C8" w:rsidRDefault="0017405A" w:rsidP="0067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5A" w:rsidRDefault="0017405A" w:rsidP="0067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Pr="00DD123D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123D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Pr="00DD123D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123D">
              <w:rPr>
                <w:rFonts w:ascii="Times New Roman" w:hAnsi="Times New Roman" w:cs="Times New Roman"/>
                <w:i/>
                <w:sz w:val="24"/>
                <w:szCs w:val="24"/>
              </w:rPr>
              <w:t>25,0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Pr="00DD123D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123D">
              <w:rPr>
                <w:rFonts w:ascii="Times New Roman" w:hAnsi="Times New Roman" w:cs="Times New Roman"/>
                <w:i/>
                <w:sz w:val="24"/>
                <w:szCs w:val="24"/>
              </w:rPr>
              <w:t>21,8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Pr="00DD123D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123D">
              <w:rPr>
                <w:rFonts w:ascii="Times New Roman" w:hAnsi="Times New Roman" w:cs="Times New Roman"/>
                <w:i/>
                <w:sz w:val="24"/>
                <w:szCs w:val="24"/>
              </w:rPr>
              <w:t>6,2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Pr="00DD123D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123D">
              <w:rPr>
                <w:rFonts w:ascii="Times New Roman" w:hAnsi="Times New Roman" w:cs="Times New Roman"/>
                <w:i/>
                <w:sz w:val="24"/>
                <w:szCs w:val="24"/>
              </w:rPr>
              <w:t>37,5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Pr="00DD123D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123D">
              <w:rPr>
                <w:rFonts w:ascii="Times New Roman" w:hAnsi="Times New Roman" w:cs="Times New Roman"/>
                <w:i/>
                <w:sz w:val="24"/>
                <w:szCs w:val="24"/>
              </w:rPr>
              <w:t>9,3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Pr="00DD123D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123D">
              <w:rPr>
                <w:rFonts w:ascii="Times New Roman" w:hAnsi="Times New Roman" w:cs="Times New Roman"/>
                <w:i/>
                <w:sz w:val="24"/>
                <w:szCs w:val="24"/>
              </w:rPr>
              <w:t>3,82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Pr="00DD123D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123D">
              <w:rPr>
                <w:rFonts w:ascii="Times New Roman" w:hAnsi="Times New Roman" w:cs="Times New Roman"/>
                <w:i/>
                <w:sz w:val="24"/>
                <w:szCs w:val="24"/>
              </w:rPr>
              <w:t>40,6</w:t>
            </w:r>
          </w:p>
        </w:tc>
      </w:tr>
      <w:tr w:rsidR="0017405A" w:rsidTr="001C24C8">
        <w:trPr>
          <w:trHeight w:val="316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5A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34-2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5A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5Е4С1Б+Ос; 130; 0,7; 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5A" w:rsidRDefault="0017405A" w:rsidP="00676F2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Выкладка 3 ловчих деревьев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Pr="001C24C8" w:rsidRDefault="0017405A" w:rsidP="00676F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sz w:val="24"/>
                <w:szCs w:val="24"/>
              </w:rPr>
              <w:t>групповое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5A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0 ... 25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2,27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7405A" w:rsidTr="001C24C8">
        <w:trPr>
          <w:trHeight w:val="34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5A" w:rsidRDefault="0017405A" w:rsidP="0067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5A" w:rsidRDefault="0017405A" w:rsidP="0067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5A" w:rsidRDefault="0017405A" w:rsidP="0067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Pr="001C24C8" w:rsidRDefault="0017405A" w:rsidP="0067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5A" w:rsidRDefault="0017405A" w:rsidP="0067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Pr="00DD123D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123D">
              <w:rPr>
                <w:rFonts w:ascii="Times New Roman" w:hAnsi="Times New Roman" w:cs="Times New Roman"/>
                <w:i/>
                <w:sz w:val="24"/>
                <w:szCs w:val="24"/>
              </w:rPr>
              <w:t>54,1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Pr="00DD123D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123D">
              <w:rPr>
                <w:rFonts w:ascii="Times New Roman" w:hAnsi="Times New Roman" w:cs="Times New Roman"/>
                <w:i/>
                <w:sz w:val="24"/>
                <w:szCs w:val="24"/>
              </w:rPr>
              <w:t>22,2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Pr="00DD123D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123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Pr="00DD123D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123D">
              <w:rPr>
                <w:rFonts w:ascii="Times New Roman" w:hAnsi="Times New Roman" w:cs="Times New Roman"/>
                <w:i/>
                <w:sz w:val="24"/>
                <w:szCs w:val="24"/>
              </w:rPr>
              <w:t>2,4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Pr="00DD123D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123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Pr="00DD123D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123D">
              <w:rPr>
                <w:rFonts w:ascii="Times New Roman" w:hAnsi="Times New Roman" w:cs="Times New Roman"/>
                <w:i/>
                <w:sz w:val="24"/>
                <w:szCs w:val="24"/>
              </w:rPr>
              <w:t>21,3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Pr="00DD123D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123D">
              <w:rPr>
                <w:rFonts w:ascii="Times New Roman" w:hAnsi="Times New Roman" w:cs="Times New Roman"/>
                <w:i/>
                <w:sz w:val="24"/>
                <w:szCs w:val="24"/>
              </w:rPr>
              <w:t>2,31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Pr="00DD123D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123D">
              <w:rPr>
                <w:rFonts w:ascii="Times New Roman" w:hAnsi="Times New Roman" w:cs="Times New Roman"/>
                <w:i/>
                <w:sz w:val="24"/>
                <w:szCs w:val="24"/>
              </w:rPr>
              <w:t>2,2</w:t>
            </w:r>
          </w:p>
        </w:tc>
      </w:tr>
      <w:tr w:rsidR="0017405A" w:rsidTr="001C24C8">
        <w:trPr>
          <w:trHeight w:val="346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5A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42-14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5A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7С3Е+Б+Д; 110; 0,6; 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5A" w:rsidRDefault="0017405A" w:rsidP="00676F2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Выкладка 3 ловчих деревьев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Pr="001C24C8" w:rsidRDefault="0017405A" w:rsidP="00676F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sz w:val="24"/>
                <w:szCs w:val="24"/>
              </w:rPr>
              <w:t>групповое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5A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0 ... 20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2,54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17405A" w:rsidTr="001C24C8">
        <w:trPr>
          <w:trHeight w:val="313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5A" w:rsidRDefault="0017405A" w:rsidP="0067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5A" w:rsidRDefault="0017405A" w:rsidP="0067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5A" w:rsidRDefault="0017405A" w:rsidP="0067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Pr="001C24C8" w:rsidRDefault="0017405A" w:rsidP="0067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5A" w:rsidRDefault="0017405A" w:rsidP="0067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Pr="00DD123D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123D">
              <w:rPr>
                <w:rFonts w:ascii="Times New Roman" w:hAnsi="Times New Roman" w:cs="Times New Roman"/>
                <w:i/>
                <w:sz w:val="24"/>
                <w:szCs w:val="24"/>
              </w:rPr>
              <w:t>21,6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Pr="00DD123D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123D">
              <w:rPr>
                <w:rFonts w:ascii="Times New Roman" w:hAnsi="Times New Roman" w:cs="Times New Roman"/>
                <w:i/>
                <w:sz w:val="24"/>
                <w:szCs w:val="24"/>
              </w:rPr>
              <w:t>43,2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Pr="00DD123D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123D">
              <w:rPr>
                <w:rFonts w:ascii="Times New Roman" w:hAnsi="Times New Roman" w:cs="Times New Roman"/>
                <w:i/>
                <w:sz w:val="24"/>
                <w:szCs w:val="24"/>
              </w:rPr>
              <w:t>16,2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Pr="00DD123D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123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Pr="00DD123D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123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Pr="00DD123D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123D">
              <w:rPr>
                <w:rFonts w:ascii="Times New Roman" w:hAnsi="Times New Roman" w:cs="Times New Roman"/>
                <w:i/>
                <w:sz w:val="24"/>
                <w:szCs w:val="24"/>
              </w:rPr>
              <w:t>18,9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Pr="00DD123D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123D">
              <w:rPr>
                <w:rFonts w:ascii="Times New Roman" w:hAnsi="Times New Roman" w:cs="Times New Roman"/>
                <w:i/>
                <w:sz w:val="24"/>
                <w:szCs w:val="24"/>
              </w:rPr>
              <w:t>2,70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Pr="00DD123D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123D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17405A" w:rsidTr="001C24C8">
        <w:trPr>
          <w:trHeight w:val="34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5A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84-6 (севе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рона)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5A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4Е2Е1С2Б1Ос; 130; 0,7; 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5A" w:rsidRDefault="0017405A" w:rsidP="00676F2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Выкладка 6 ловчих деревьев,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ловушки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Pr="001C24C8" w:rsidRDefault="0017405A" w:rsidP="00676F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sz w:val="24"/>
                <w:szCs w:val="24"/>
              </w:rPr>
              <w:t>участковое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5A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0...10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17405A" w:rsidTr="001C24C8">
        <w:trPr>
          <w:trHeight w:val="301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5A" w:rsidRDefault="0017405A" w:rsidP="0067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5A" w:rsidRDefault="0017405A" w:rsidP="0067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5A" w:rsidRDefault="0017405A" w:rsidP="0067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Pr="001C24C8" w:rsidRDefault="0017405A" w:rsidP="0067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5A" w:rsidRDefault="0017405A" w:rsidP="0067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Pr="00DD123D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123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Pr="00DD123D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123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Pr="00DD123D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123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Pr="00DD123D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123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Pr="00DD123D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123D">
              <w:rPr>
                <w:rFonts w:ascii="Times New Roman" w:hAnsi="Times New Roman" w:cs="Times New Roman"/>
                <w:i/>
                <w:sz w:val="24"/>
                <w:szCs w:val="24"/>
              </w:rPr>
              <w:t>93,8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Pr="00DD123D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123D">
              <w:rPr>
                <w:rFonts w:ascii="Times New Roman" w:hAnsi="Times New Roman" w:cs="Times New Roman"/>
                <w:i/>
                <w:sz w:val="24"/>
                <w:szCs w:val="24"/>
              </w:rPr>
              <w:t>6,2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Pr="00DD123D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123D">
              <w:rPr>
                <w:rFonts w:ascii="Times New Roman" w:hAnsi="Times New Roman" w:cs="Times New Roman"/>
                <w:i/>
                <w:sz w:val="24"/>
                <w:szCs w:val="24"/>
              </w:rPr>
              <w:t>5,06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Pr="00DD123D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123D">
              <w:rPr>
                <w:rFonts w:ascii="Times New Roman" w:hAnsi="Times New Roman" w:cs="Times New Roman"/>
                <w:i/>
                <w:sz w:val="24"/>
                <w:szCs w:val="24"/>
              </w:rPr>
              <w:t>93,7</w:t>
            </w:r>
          </w:p>
        </w:tc>
      </w:tr>
      <w:tr w:rsidR="0017405A" w:rsidTr="001C24C8">
        <w:trPr>
          <w:trHeight w:val="241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5A" w:rsidRDefault="0017405A" w:rsidP="0067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5A" w:rsidRDefault="0017405A" w:rsidP="0067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5A" w:rsidRDefault="0017405A" w:rsidP="0067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Pr="001C24C8" w:rsidRDefault="0017405A" w:rsidP="0067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5A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11...20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7405A" w:rsidTr="001C24C8">
        <w:trPr>
          <w:trHeight w:val="301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5A" w:rsidRDefault="0017405A" w:rsidP="0067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5A" w:rsidRDefault="0017405A" w:rsidP="0067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5A" w:rsidRDefault="0017405A" w:rsidP="0067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Pr="001C24C8" w:rsidRDefault="0017405A" w:rsidP="0067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5A" w:rsidRDefault="0017405A" w:rsidP="0067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Pr="00DD123D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123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Pr="00DD123D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123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Pr="00DD123D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123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Pr="00DD123D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123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Pr="00DD123D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123D">
              <w:rPr>
                <w:rFonts w:ascii="Times New Roman" w:hAnsi="Times New Roman" w:cs="Times New Roman"/>
                <w:i/>
                <w:sz w:val="24"/>
                <w:szCs w:val="24"/>
              </w:rPr>
              <w:t>100,0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Pr="00DD123D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123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Pr="00DD123D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123D">
              <w:rPr>
                <w:rFonts w:ascii="Times New Roman" w:hAnsi="Times New Roman" w:cs="Times New Roman"/>
                <w:i/>
                <w:sz w:val="24"/>
                <w:szCs w:val="24"/>
              </w:rPr>
              <w:t>5,00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Pr="00DD123D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123D">
              <w:rPr>
                <w:rFonts w:ascii="Times New Roman" w:hAnsi="Times New Roman" w:cs="Times New Roman"/>
                <w:i/>
                <w:sz w:val="24"/>
                <w:szCs w:val="24"/>
              </w:rPr>
              <w:t>100,0</w:t>
            </w:r>
          </w:p>
        </w:tc>
      </w:tr>
      <w:tr w:rsidR="0017405A" w:rsidTr="001C24C8">
        <w:trPr>
          <w:trHeight w:val="34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5A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84-6 (южная стор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на)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5A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4Е2Е1С2Б1Ос; 130; 0,7; 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5A" w:rsidRDefault="0017405A" w:rsidP="00676F2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Выкладка 6 ловчих деревьев,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ловушки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Pr="001C24C8" w:rsidRDefault="0017405A" w:rsidP="00676F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sz w:val="24"/>
                <w:szCs w:val="24"/>
              </w:rPr>
              <w:t>участковое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5A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0...10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2,27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17405A" w:rsidTr="001C24C8">
        <w:trPr>
          <w:trHeight w:val="301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5A" w:rsidRDefault="0017405A" w:rsidP="0067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5A" w:rsidRDefault="0017405A" w:rsidP="0067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5A" w:rsidRDefault="0017405A" w:rsidP="0067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Pr="001C24C8" w:rsidRDefault="0017405A" w:rsidP="0067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5A" w:rsidRDefault="0017405A" w:rsidP="0067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Pr="00DD123D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123D">
              <w:rPr>
                <w:rFonts w:ascii="Times New Roman" w:hAnsi="Times New Roman" w:cs="Times New Roman"/>
                <w:i/>
                <w:sz w:val="24"/>
                <w:szCs w:val="24"/>
              </w:rPr>
              <w:t>Насаждение вырублено в порядке ССР после усыхания в августе-сентябре</w:t>
            </w:r>
          </w:p>
        </w:tc>
      </w:tr>
      <w:tr w:rsidR="0017405A" w:rsidTr="001C24C8">
        <w:trPr>
          <w:trHeight w:val="241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5A" w:rsidRDefault="0017405A" w:rsidP="0067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5A" w:rsidRDefault="0017405A" w:rsidP="0067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5A" w:rsidRDefault="0017405A" w:rsidP="0067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Pr="001C24C8" w:rsidRDefault="0017405A" w:rsidP="0067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5A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11...20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2,39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17405A" w:rsidTr="001C24C8">
        <w:trPr>
          <w:trHeight w:val="301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5A" w:rsidRDefault="0017405A" w:rsidP="0067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5A" w:rsidRDefault="0017405A" w:rsidP="0067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5A" w:rsidRDefault="0017405A" w:rsidP="0067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Pr="001C24C8" w:rsidRDefault="0017405A" w:rsidP="0067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5A" w:rsidRDefault="0017405A" w:rsidP="0067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Pr="00DD123D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123D">
              <w:rPr>
                <w:rFonts w:ascii="Times New Roman" w:hAnsi="Times New Roman" w:cs="Times New Roman"/>
                <w:i/>
                <w:sz w:val="24"/>
                <w:szCs w:val="24"/>
              </w:rPr>
              <w:t>Насаждение вырублено в порядке ССР после усыхания в августе-сентябре</w:t>
            </w:r>
          </w:p>
        </w:tc>
      </w:tr>
      <w:tr w:rsidR="0017405A" w:rsidTr="001C24C8">
        <w:trPr>
          <w:trHeight w:val="346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5A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86-11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5A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6Е3С1Б; 130; 0,5;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5A" w:rsidRDefault="0017405A" w:rsidP="00676F2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Феромонные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вушки – 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Pr="001C24C8" w:rsidRDefault="0017405A" w:rsidP="00676F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4C8">
              <w:rPr>
                <w:rFonts w:ascii="Times New Roman" w:hAnsi="Times New Roman" w:cs="Times New Roman"/>
                <w:sz w:val="24"/>
                <w:szCs w:val="24"/>
              </w:rPr>
              <w:t>мелкоучас</w:t>
            </w:r>
            <w:r w:rsidRPr="001C24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24C8">
              <w:rPr>
                <w:rFonts w:ascii="Times New Roman" w:hAnsi="Times New Roman" w:cs="Times New Roman"/>
                <w:sz w:val="24"/>
                <w:szCs w:val="24"/>
              </w:rPr>
              <w:t>ковое</w:t>
            </w:r>
            <w:proofErr w:type="spellEnd"/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5A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0 ... 20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7405A" w:rsidTr="001C24C8">
        <w:trPr>
          <w:trHeight w:val="31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5A" w:rsidRDefault="0017405A" w:rsidP="0067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5A" w:rsidRDefault="0017405A" w:rsidP="0067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5A" w:rsidRDefault="0017405A" w:rsidP="0067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Pr="001C24C8" w:rsidRDefault="0017405A" w:rsidP="0067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5A" w:rsidRDefault="0017405A" w:rsidP="0067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Pr="00DD123D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123D">
              <w:rPr>
                <w:rFonts w:ascii="Times New Roman" w:hAnsi="Times New Roman" w:cs="Times New Roman"/>
                <w:i/>
                <w:sz w:val="24"/>
                <w:szCs w:val="24"/>
              </w:rPr>
              <w:t>41,5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Pr="00DD123D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123D">
              <w:rPr>
                <w:rFonts w:ascii="Times New Roman" w:hAnsi="Times New Roman" w:cs="Times New Roman"/>
                <w:i/>
                <w:sz w:val="24"/>
                <w:szCs w:val="24"/>
              </w:rPr>
              <w:t>43,9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Pr="00DD123D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123D">
              <w:rPr>
                <w:rFonts w:ascii="Times New Roman" w:hAnsi="Times New Roman" w:cs="Times New Roman"/>
                <w:i/>
                <w:sz w:val="24"/>
                <w:szCs w:val="24"/>
              </w:rPr>
              <w:t>9,8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Pr="00DD123D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123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Pr="00DD123D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123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Pr="00DD123D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123D">
              <w:rPr>
                <w:rFonts w:ascii="Times New Roman" w:hAnsi="Times New Roman" w:cs="Times New Roman"/>
                <w:i/>
                <w:sz w:val="24"/>
                <w:szCs w:val="24"/>
              </w:rPr>
              <w:t>4,9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Pr="00DD123D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123D">
              <w:rPr>
                <w:rFonts w:ascii="Times New Roman" w:hAnsi="Times New Roman" w:cs="Times New Roman"/>
                <w:i/>
                <w:sz w:val="24"/>
                <w:szCs w:val="24"/>
              </w:rPr>
              <w:t>1,87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Pr="00DD123D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123D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17405A" w:rsidTr="001C24C8">
        <w:trPr>
          <w:trHeight w:val="437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5A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2-14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5A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5Ос2Б3Е+Д; 80; 0,8;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5A" w:rsidRDefault="0017405A" w:rsidP="00676F2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проводились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Pr="001C24C8" w:rsidRDefault="0017405A" w:rsidP="00676F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sz w:val="24"/>
                <w:szCs w:val="24"/>
              </w:rPr>
              <w:t>куртинное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5A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0...15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</w:tr>
      <w:tr w:rsidR="0017405A" w:rsidTr="001C24C8">
        <w:trPr>
          <w:trHeight w:val="361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5A" w:rsidRDefault="0017405A" w:rsidP="0067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5A" w:rsidRDefault="0017405A" w:rsidP="0067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5A" w:rsidRDefault="0017405A" w:rsidP="0067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Default="0017405A" w:rsidP="0067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5A" w:rsidRDefault="0017405A" w:rsidP="0067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Pr="00DD123D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123D">
              <w:rPr>
                <w:rFonts w:ascii="Times New Roman" w:hAnsi="Times New Roman" w:cs="Times New Roman"/>
                <w:i/>
                <w:sz w:val="24"/>
                <w:szCs w:val="24"/>
              </w:rPr>
              <w:t>15,6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Pr="00DD123D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123D">
              <w:rPr>
                <w:rFonts w:ascii="Times New Roman" w:hAnsi="Times New Roman" w:cs="Times New Roman"/>
                <w:i/>
                <w:sz w:val="24"/>
                <w:szCs w:val="24"/>
              </w:rPr>
              <w:t>15,6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Pr="00DD123D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123D">
              <w:rPr>
                <w:rFonts w:ascii="Times New Roman" w:hAnsi="Times New Roman" w:cs="Times New Roman"/>
                <w:i/>
                <w:sz w:val="24"/>
                <w:szCs w:val="24"/>
              </w:rPr>
              <w:t>4,4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Pr="00DD123D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123D">
              <w:rPr>
                <w:rFonts w:ascii="Times New Roman" w:hAnsi="Times New Roman" w:cs="Times New Roman"/>
                <w:i/>
                <w:sz w:val="24"/>
                <w:szCs w:val="24"/>
              </w:rPr>
              <w:t>4,4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Pr="00DD123D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123D">
              <w:rPr>
                <w:rFonts w:ascii="Times New Roman" w:hAnsi="Times New Roman" w:cs="Times New Roman"/>
                <w:i/>
                <w:sz w:val="24"/>
                <w:szCs w:val="24"/>
              </w:rPr>
              <w:t>35,5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Pr="00DD123D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123D">
              <w:rPr>
                <w:rFonts w:ascii="Times New Roman" w:hAnsi="Times New Roman" w:cs="Times New Roman"/>
                <w:i/>
                <w:sz w:val="24"/>
                <w:szCs w:val="24"/>
              </w:rPr>
              <w:t>24,4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Pr="00DD123D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123D">
              <w:rPr>
                <w:rFonts w:ascii="Times New Roman" w:hAnsi="Times New Roman" w:cs="Times New Roman"/>
                <w:i/>
                <w:sz w:val="24"/>
                <w:szCs w:val="24"/>
              </w:rPr>
              <w:t>3,93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5A" w:rsidRPr="00DD123D" w:rsidRDefault="0017405A" w:rsidP="00676F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123D">
              <w:rPr>
                <w:rFonts w:ascii="Times New Roman" w:hAnsi="Times New Roman" w:cs="Times New Roman"/>
                <w:i/>
                <w:sz w:val="24"/>
                <w:szCs w:val="24"/>
              </w:rPr>
              <w:t>37,7</w:t>
            </w:r>
          </w:p>
        </w:tc>
      </w:tr>
    </w:tbl>
    <w:p w:rsidR="0017405A" w:rsidRDefault="0017405A" w:rsidP="00174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405A" w:rsidRDefault="0017405A" w:rsidP="00F20D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17405A" w:rsidSect="001C24C8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1C24C8" w:rsidRDefault="001C24C8" w:rsidP="001C2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Наиболее повреждены заселению короедом-типографом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среднеполно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(0,6..0,7) еловые насаждения, расположенные по границам сплошных вырубок – на них приходится 83,6% от площади поврежденных ельников.</w:t>
      </w:r>
    </w:p>
    <w:p w:rsidR="001C24C8" w:rsidRPr="00DD123D" w:rsidRDefault="001C24C8" w:rsidP="001C24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24C8" w:rsidRPr="001C24C8" w:rsidRDefault="001C24C8" w:rsidP="001C24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4C8">
        <w:rPr>
          <w:rFonts w:ascii="Times New Roman" w:hAnsi="Times New Roman"/>
          <w:sz w:val="28"/>
          <w:szCs w:val="28"/>
        </w:rPr>
        <w:t>6.2.2 Эффективность выборочных рубок в ослабленных ельниках</w:t>
      </w:r>
    </w:p>
    <w:p w:rsidR="001C24C8" w:rsidRPr="00DD123D" w:rsidRDefault="001C24C8" w:rsidP="001C24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24C8" w:rsidRDefault="001C24C8" w:rsidP="001C24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Проведенный анализ пробных площадей, заложенных в местах пров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дения выборочных санитарных рубок (ВСР) показал, что после проведения мероприятия в 2010 году на фазе роста численности типографа, усыхание древостоев продолжилось на 25,9% площади. </w:t>
      </w:r>
      <w:r w:rsidRPr="006D7FDC">
        <w:rPr>
          <w:rFonts w:ascii="Times New Roman" w:hAnsi="Times New Roman"/>
          <w:sz w:val="28"/>
          <w:szCs w:val="28"/>
        </w:rPr>
        <w:t xml:space="preserve">Причем на площади 10,7 га (5,7%) отмечено повреждение елового элемента насаждения на 80…100% и здесь необходимо проведение </w:t>
      </w:r>
      <w:r>
        <w:rPr>
          <w:rFonts w:ascii="Times New Roman" w:hAnsi="Times New Roman"/>
          <w:sz w:val="28"/>
          <w:szCs w:val="28"/>
        </w:rPr>
        <w:t>ССР</w:t>
      </w:r>
      <w:r w:rsidRPr="006D7FDC">
        <w:rPr>
          <w:rFonts w:ascii="Times New Roman" w:hAnsi="Times New Roman"/>
          <w:sz w:val="28"/>
          <w:szCs w:val="28"/>
        </w:rPr>
        <w:t>. В 2011 году на фазе кульминации чи</w:t>
      </w:r>
      <w:r w:rsidRPr="006D7FDC">
        <w:rPr>
          <w:rFonts w:ascii="Times New Roman" w:hAnsi="Times New Roman"/>
          <w:sz w:val="28"/>
          <w:szCs w:val="28"/>
        </w:rPr>
        <w:t>с</w:t>
      </w:r>
      <w:r w:rsidRPr="006D7FDC">
        <w:rPr>
          <w:rFonts w:ascii="Times New Roman" w:hAnsi="Times New Roman"/>
          <w:sz w:val="28"/>
          <w:szCs w:val="28"/>
        </w:rPr>
        <w:t>ленности в очагах типографа пров</w:t>
      </w:r>
      <w:r>
        <w:rPr>
          <w:rFonts w:ascii="Times New Roman" w:hAnsi="Times New Roman"/>
          <w:sz w:val="28"/>
          <w:szCs w:val="28"/>
        </w:rPr>
        <w:t xml:space="preserve">едены ВСР на площади – 688,9 га, </w:t>
      </w:r>
      <w:r w:rsidRPr="006D7FDC">
        <w:rPr>
          <w:rFonts w:ascii="Times New Roman" w:hAnsi="Times New Roman"/>
          <w:sz w:val="28"/>
          <w:szCs w:val="28"/>
        </w:rPr>
        <w:t>отмеч</w:t>
      </w:r>
      <w:r w:rsidRPr="006D7FDC">
        <w:rPr>
          <w:rFonts w:ascii="Times New Roman" w:hAnsi="Times New Roman"/>
          <w:sz w:val="28"/>
          <w:szCs w:val="28"/>
        </w:rPr>
        <w:t>е</w:t>
      </w:r>
      <w:r w:rsidRPr="006D7FDC">
        <w:rPr>
          <w:rFonts w:ascii="Times New Roman" w:hAnsi="Times New Roman"/>
          <w:sz w:val="28"/>
          <w:szCs w:val="28"/>
        </w:rPr>
        <w:t>но ухудшение санитарного состояния на 12,3%</w:t>
      </w:r>
      <w:r>
        <w:rPr>
          <w:rFonts w:ascii="Times New Roman" w:hAnsi="Times New Roman"/>
          <w:sz w:val="28"/>
          <w:szCs w:val="28"/>
        </w:rPr>
        <w:t xml:space="preserve"> площади</w:t>
      </w:r>
      <w:r w:rsidRPr="006D7FDC">
        <w:rPr>
          <w:rFonts w:ascii="Times New Roman" w:hAnsi="Times New Roman"/>
          <w:sz w:val="28"/>
          <w:szCs w:val="28"/>
        </w:rPr>
        <w:t xml:space="preserve">. На площади 60,7 га (8,8%) отмечено </w:t>
      </w:r>
      <w:r>
        <w:rPr>
          <w:rFonts w:ascii="Times New Roman" w:hAnsi="Times New Roman"/>
          <w:sz w:val="28"/>
          <w:szCs w:val="28"/>
        </w:rPr>
        <w:t>полное</w:t>
      </w:r>
      <w:r w:rsidRPr="006D7FDC">
        <w:rPr>
          <w:rFonts w:ascii="Times New Roman" w:hAnsi="Times New Roman"/>
          <w:sz w:val="28"/>
          <w:szCs w:val="28"/>
        </w:rPr>
        <w:t xml:space="preserve"> усыхание насаждений и в данных ельниках требуе</w:t>
      </w:r>
      <w:r w:rsidRPr="006D7FDC">
        <w:rPr>
          <w:rFonts w:ascii="Times New Roman" w:hAnsi="Times New Roman"/>
          <w:sz w:val="28"/>
          <w:szCs w:val="28"/>
        </w:rPr>
        <w:t>т</w:t>
      </w:r>
      <w:r w:rsidRPr="006D7FDC">
        <w:rPr>
          <w:rFonts w:ascii="Times New Roman" w:hAnsi="Times New Roman"/>
          <w:sz w:val="28"/>
          <w:szCs w:val="28"/>
        </w:rPr>
        <w:t xml:space="preserve">ся проведение </w:t>
      </w:r>
      <w:r>
        <w:rPr>
          <w:rFonts w:ascii="Times New Roman" w:hAnsi="Times New Roman"/>
          <w:sz w:val="28"/>
          <w:szCs w:val="28"/>
        </w:rPr>
        <w:t>ССР</w:t>
      </w:r>
      <w:r w:rsidRPr="006D7FDC">
        <w:rPr>
          <w:rFonts w:ascii="Times New Roman" w:hAnsi="Times New Roman"/>
          <w:sz w:val="28"/>
          <w:szCs w:val="28"/>
        </w:rPr>
        <w:t xml:space="preserve">. В 2012 году, на переходе популяции типографа к фазе депрессии, на конец августа, проведено </w:t>
      </w:r>
      <w:r>
        <w:rPr>
          <w:rFonts w:ascii="Times New Roman" w:hAnsi="Times New Roman"/>
          <w:sz w:val="28"/>
          <w:szCs w:val="28"/>
        </w:rPr>
        <w:t>ВСР</w:t>
      </w:r>
      <w:r w:rsidRPr="006D7FDC">
        <w:rPr>
          <w:rFonts w:ascii="Times New Roman" w:hAnsi="Times New Roman"/>
          <w:sz w:val="28"/>
          <w:szCs w:val="28"/>
        </w:rPr>
        <w:t xml:space="preserve"> в очагах короеда на площа</w:t>
      </w:r>
      <w:r>
        <w:rPr>
          <w:rFonts w:ascii="Times New Roman" w:hAnsi="Times New Roman"/>
          <w:sz w:val="28"/>
          <w:szCs w:val="28"/>
        </w:rPr>
        <w:t>ди 237,2 га, и уже на 1,5 га при повторном обследовании</w:t>
      </w:r>
      <w:r w:rsidRPr="006D7FDC">
        <w:rPr>
          <w:rFonts w:ascii="Times New Roman" w:hAnsi="Times New Roman"/>
          <w:sz w:val="28"/>
          <w:szCs w:val="28"/>
        </w:rPr>
        <w:t xml:space="preserve"> отмечено ухудшение санитарного состояния насаждений.</w:t>
      </w:r>
    </w:p>
    <w:p w:rsidR="001C24C8" w:rsidRDefault="001C24C8" w:rsidP="001C24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Данные анализа подтвердили</w:t>
      </w:r>
      <w:r w:rsidRPr="00E501BF">
        <w:rPr>
          <w:rFonts w:ascii="Times New Roman" w:hAnsi="Times New Roman"/>
          <w:sz w:val="28"/>
          <w:szCs w:val="28"/>
        </w:rPr>
        <w:t>, что проведение ВСР в смешанных ел</w:t>
      </w:r>
      <w:r w:rsidRPr="00E501BF">
        <w:rPr>
          <w:rFonts w:ascii="Times New Roman" w:hAnsi="Times New Roman"/>
          <w:sz w:val="28"/>
          <w:szCs w:val="28"/>
        </w:rPr>
        <w:t>о</w:t>
      </w:r>
      <w:r w:rsidRPr="00E501BF">
        <w:rPr>
          <w:rFonts w:ascii="Times New Roman" w:hAnsi="Times New Roman"/>
          <w:sz w:val="28"/>
          <w:szCs w:val="28"/>
        </w:rPr>
        <w:t>вых насаждениях (с участием ели в составе насаждения до 4 единиц), с в</w:t>
      </w:r>
      <w:r w:rsidRPr="00E501BF">
        <w:rPr>
          <w:rFonts w:ascii="Times New Roman" w:hAnsi="Times New Roman"/>
          <w:sz w:val="28"/>
          <w:szCs w:val="28"/>
        </w:rPr>
        <w:t>ы</w:t>
      </w:r>
      <w:r w:rsidRPr="00E501BF">
        <w:rPr>
          <w:rFonts w:ascii="Times New Roman" w:hAnsi="Times New Roman"/>
          <w:sz w:val="28"/>
          <w:szCs w:val="28"/>
        </w:rPr>
        <w:t xml:space="preserve">боркой 20…50% ели </w:t>
      </w:r>
      <w:r>
        <w:rPr>
          <w:rFonts w:ascii="Times New Roman" w:hAnsi="Times New Roman"/>
          <w:sz w:val="28"/>
          <w:szCs w:val="28"/>
        </w:rPr>
        <w:t xml:space="preserve">имеет низкую эффективность, </w:t>
      </w:r>
      <w:r w:rsidRPr="00E501BF">
        <w:rPr>
          <w:rFonts w:ascii="Times New Roman" w:hAnsi="Times New Roman"/>
          <w:sz w:val="28"/>
          <w:szCs w:val="28"/>
        </w:rPr>
        <w:t xml:space="preserve">выборочные санитарные рубки в еловых насаждениях с участием ели в составе 5…7 единиц </w:t>
      </w:r>
      <w:r>
        <w:rPr>
          <w:rFonts w:ascii="Times New Roman" w:hAnsi="Times New Roman"/>
          <w:sz w:val="28"/>
          <w:szCs w:val="28"/>
        </w:rPr>
        <w:t>– эффе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тивны</w:t>
      </w:r>
      <w:r w:rsidRPr="00E501B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(только на </w:t>
      </w:r>
      <w:r w:rsidRPr="00E501BF">
        <w:rPr>
          <w:rFonts w:ascii="Times New Roman" w:hAnsi="Times New Roman"/>
          <w:sz w:val="28"/>
          <w:szCs w:val="28"/>
        </w:rPr>
        <w:t>6…7% обследованной площади  требовало</w:t>
      </w:r>
      <w:r>
        <w:rPr>
          <w:rFonts w:ascii="Times New Roman" w:hAnsi="Times New Roman"/>
          <w:sz w:val="28"/>
          <w:szCs w:val="28"/>
        </w:rPr>
        <w:t>сь повторное</w:t>
      </w:r>
      <w:r w:rsidRPr="00E501BF">
        <w:rPr>
          <w:rFonts w:ascii="Times New Roman" w:hAnsi="Times New Roman"/>
          <w:sz w:val="28"/>
          <w:szCs w:val="28"/>
        </w:rPr>
        <w:t xml:space="preserve"> проведения санитарно-оздоровительных мероприятий</w:t>
      </w:r>
      <w:r>
        <w:rPr>
          <w:rFonts w:ascii="Times New Roman" w:hAnsi="Times New Roman"/>
          <w:sz w:val="28"/>
          <w:szCs w:val="28"/>
        </w:rPr>
        <w:t>)</w:t>
      </w:r>
      <w:r w:rsidRPr="00E501BF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ВСР</w:t>
      </w:r>
      <w:r w:rsidRPr="00E501BF">
        <w:rPr>
          <w:rFonts w:ascii="Times New Roman" w:hAnsi="Times New Roman"/>
          <w:sz w:val="28"/>
          <w:szCs w:val="28"/>
        </w:rPr>
        <w:t xml:space="preserve"> в «чистых» ел</w:t>
      </w:r>
      <w:r w:rsidRPr="00E501BF">
        <w:rPr>
          <w:rFonts w:ascii="Times New Roman" w:hAnsi="Times New Roman"/>
          <w:sz w:val="28"/>
          <w:szCs w:val="28"/>
        </w:rPr>
        <w:t>о</w:t>
      </w:r>
      <w:r w:rsidRPr="00E501BF">
        <w:rPr>
          <w:rFonts w:ascii="Times New Roman" w:hAnsi="Times New Roman"/>
          <w:sz w:val="28"/>
          <w:szCs w:val="28"/>
        </w:rPr>
        <w:t xml:space="preserve">вых насаждениях </w:t>
      </w:r>
      <w:r>
        <w:rPr>
          <w:rFonts w:ascii="Times New Roman" w:hAnsi="Times New Roman"/>
          <w:sz w:val="28"/>
          <w:szCs w:val="28"/>
        </w:rPr>
        <w:t>имеют</w:t>
      </w:r>
      <w:r w:rsidRPr="00E501BF">
        <w:rPr>
          <w:rFonts w:ascii="Times New Roman" w:hAnsi="Times New Roman"/>
          <w:sz w:val="28"/>
          <w:szCs w:val="28"/>
        </w:rPr>
        <w:t xml:space="preserve"> крайне низкую эффек</w:t>
      </w:r>
      <w:r>
        <w:rPr>
          <w:rFonts w:ascii="Times New Roman" w:hAnsi="Times New Roman"/>
          <w:sz w:val="28"/>
          <w:szCs w:val="28"/>
        </w:rPr>
        <w:t>тивность и не способствуют сохранению устойчивости насаждения.</w:t>
      </w:r>
    </w:p>
    <w:p w:rsidR="00E501BF" w:rsidRDefault="00E501BF" w:rsidP="006368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1BF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E501BF">
        <w:rPr>
          <w:rFonts w:ascii="Times New Roman" w:hAnsi="Times New Roman"/>
          <w:sz w:val="28"/>
          <w:szCs w:val="28"/>
        </w:rPr>
        <w:t>низкополнотных</w:t>
      </w:r>
      <w:proofErr w:type="spellEnd"/>
      <w:r w:rsidRPr="00E501BF">
        <w:rPr>
          <w:rFonts w:ascii="Times New Roman" w:hAnsi="Times New Roman"/>
          <w:sz w:val="28"/>
          <w:szCs w:val="28"/>
        </w:rPr>
        <w:t xml:space="preserve"> ельниках, поврежденных короедом-типографом, </w:t>
      </w:r>
      <w:r w:rsidR="00166F97">
        <w:rPr>
          <w:rFonts w:ascii="Times New Roman" w:hAnsi="Times New Roman"/>
          <w:sz w:val="28"/>
          <w:szCs w:val="28"/>
        </w:rPr>
        <w:t>ВСР</w:t>
      </w:r>
      <w:r w:rsidR="002141FD">
        <w:rPr>
          <w:rFonts w:ascii="Times New Roman" w:hAnsi="Times New Roman"/>
          <w:sz w:val="28"/>
          <w:szCs w:val="28"/>
        </w:rPr>
        <w:t xml:space="preserve"> не </w:t>
      </w:r>
      <w:proofErr w:type="gramStart"/>
      <w:r w:rsidR="002141FD">
        <w:rPr>
          <w:rFonts w:ascii="Times New Roman" w:hAnsi="Times New Roman"/>
          <w:sz w:val="28"/>
          <w:szCs w:val="28"/>
        </w:rPr>
        <w:t>эффективны</w:t>
      </w:r>
      <w:proofErr w:type="gramEnd"/>
      <w:r w:rsidR="002141FD">
        <w:rPr>
          <w:rFonts w:ascii="Times New Roman" w:hAnsi="Times New Roman"/>
          <w:sz w:val="28"/>
          <w:szCs w:val="28"/>
        </w:rPr>
        <w:t xml:space="preserve"> и приводят к </w:t>
      </w:r>
      <w:r w:rsidR="0068294E">
        <w:rPr>
          <w:rFonts w:ascii="Times New Roman" w:hAnsi="Times New Roman"/>
          <w:sz w:val="28"/>
          <w:szCs w:val="28"/>
        </w:rPr>
        <w:t>дальнейшему усыханию елового элемента</w:t>
      </w:r>
      <w:r w:rsidR="00166F97">
        <w:rPr>
          <w:rFonts w:ascii="Times New Roman" w:hAnsi="Times New Roman"/>
          <w:sz w:val="28"/>
          <w:szCs w:val="28"/>
        </w:rPr>
        <w:t xml:space="preserve">. </w:t>
      </w:r>
      <w:r w:rsidR="00FB4A8A" w:rsidRPr="00FB4A8A">
        <w:rPr>
          <w:rFonts w:ascii="Times New Roman" w:hAnsi="Times New Roman"/>
          <w:sz w:val="28"/>
          <w:szCs w:val="28"/>
        </w:rPr>
        <w:t xml:space="preserve">Проведение </w:t>
      </w:r>
      <w:r w:rsidR="00166F97">
        <w:rPr>
          <w:rFonts w:ascii="Times New Roman" w:hAnsi="Times New Roman"/>
          <w:sz w:val="28"/>
          <w:szCs w:val="28"/>
        </w:rPr>
        <w:t>ВСР</w:t>
      </w:r>
      <w:r w:rsidR="00FB4A8A" w:rsidRPr="00FB4A8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FB4A8A" w:rsidRPr="00FB4A8A">
        <w:rPr>
          <w:rFonts w:ascii="Times New Roman" w:hAnsi="Times New Roman"/>
          <w:sz w:val="28"/>
          <w:szCs w:val="28"/>
        </w:rPr>
        <w:t>высокополнотных</w:t>
      </w:r>
      <w:proofErr w:type="spellEnd"/>
      <w:r w:rsidR="00FB4A8A" w:rsidRPr="00FB4A8A">
        <w:rPr>
          <w:rFonts w:ascii="Times New Roman" w:hAnsi="Times New Roman"/>
          <w:sz w:val="28"/>
          <w:szCs w:val="28"/>
        </w:rPr>
        <w:t xml:space="preserve"> ельниках с участием ели 5…7 единиц показало наибольшую эффективность. </w:t>
      </w:r>
      <w:r w:rsidR="0068294E">
        <w:rPr>
          <w:rFonts w:ascii="Times New Roman" w:hAnsi="Times New Roman"/>
          <w:sz w:val="28"/>
          <w:szCs w:val="28"/>
        </w:rPr>
        <w:t>Максимальный</w:t>
      </w:r>
      <w:r w:rsidR="00FB4A8A" w:rsidRPr="00FB4A8A">
        <w:rPr>
          <w:rFonts w:ascii="Times New Roman" w:hAnsi="Times New Roman"/>
          <w:sz w:val="28"/>
          <w:szCs w:val="28"/>
        </w:rPr>
        <w:t xml:space="preserve"> эффект от проведения ВСР достигнут при проведении рубки с одновременной выборкой </w:t>
      </w:r>
      <w:proofErr w:type="spellStart"/>
      <w:r w:rsidR="00FB4A8A" w:rsidRPr="00FB4A8A">
        <w:rPr>
          <w:rFonts w:ascii="Times New Roman" w:hAnsi="Times New Roman"/>
          <w:sz w:val="28"/>
          <w:szCs w:val="28"/>
        </w:rPr>
        <w:t>свежезас</w:t>
      </w:r>
      <w:r w:rsidR="00FB4A8A" w:rsidRPr="00FB4A8A">
        <w:rPr>
          <w:rFonts w:ascii="Times New Roman" w:hAnsi="Times New Roman"/>
          <w:sz w:val="28"/>
          <w:szCs w:val="28"/>
        </w:rPr>
        <w:t>е</w:t>
      </w:r>
      <w:r w:rsidR="00FB4A8A" w:rsidRPr="00FB4A8A">
        <w:rPr>
          <w:rFonts w:ascii="Times New Roman" w:hAnsi="Times New Roman"/>
          <w:sz w:val="28"/>
          <w:szCs w:val="28"/>
        </w:rPr>
        <w:t>ленных</w:t>
      </w:r>
      <w:proofErr w:type="spellEnd"/>
      <w:r w:rsidR="00FB4A8A" w:rsidRPr="00FB4A8A">
        <w:rPr>
          <w:rFonts w:ascii="Times New Roman" w:hAnsi="Times New Roman"/>
          <w:sz w:val="28"/>
          <w:szCs w:val="28"/>
        </w:rPr>
        <w:t xml:space="preserve"> деревьев (для первой генерации – до начала июля, для второй ген</w:t>
      </w:r>
      <w:r w:rsidR="00FB4A8A" w:rsidRPr="00FB4A8A">
        <w:rPr>
          <w:rFonts w:ascii="Times New Roman" w:hAnsi="Times New Roman"/>
          <w:sz w:val="28"/>
          <w:szCs w:val="28"/>
        </w:rPr>
        <w:t>е</w:t>
      </w:r>
      <w:r w:rsidR="00FB4A8A" w:rsidRPr="00FB4A8A">
        <w:rPr>
          <w:rFonts w:ascii="Times New Roman" w:hAnsi="Times New Roman"/>
          <w:sz w:val="28"/>
          <w:szCs w:val="28"/>
        </w:rPr>
        <w:t xml:space="preserve">рации и сестринского поколения </w:t>
      </w:r>
      <w:r w:rsidR="001C24C8">
        <w:rPr>
          <w:rFonts w:ascii="Times New Roman" w:hAnsi="Times New Roman"/>
          <w:sz w:val="28"/>
          <w:szCs w:val="28"/>
        </w:rPr>
        <w:t xml:space="preserve">типографа </w:t>
      </w:r>
      <w:r w:rsidR="00FB4A8A" w:rsidRPr="00FB4A8A">
        <w:rPr>
          <w:rFonts w:ascii="Times New Roman" w:hAnsi="Times New Roman"/>
          <w:sz w:val="28"/>
          <w:szCs w:val="28"/>
        </w:rPr>
        <w:t>– в сентябре-октябре).</w:t>
      </w:r>
    </w:p>
    <w:p w:rsidR="007F3AE4" w:rsidRPr="00166F97" w:rsidRDefault="007F3AE4" w:rsidP="00F20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4A8A" w:rsidRPr="001C24C8" w:rsidRDefault="006753BB" w:rsidP="00F60B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4C8">
        <w:rPr>
          <w:rFonts w:ascii="Times New Roman" w:hAnsi="Times New Roman"/>
          <w:sz w:val="28"/>
          <w:szCs w:val="28"/>
        </w:rPr>
        <w:t>6.2.3 Влияние проходных рубок на санитарное состояние ельников</w:t>
      </w:r>
    </w:p>
    <w:p w:rsidR="006753BB" w:rsidRPr="00166F97" w:rsidRDefault="006753BB" w:rsidP="00F60B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24FB" w:rsidRPr="00166F97" w:rsidRDefault="003261B5" w:rsidP="00166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6753BB">
        <w:rPr>
          <w:rFonts w:ascii="Times New Roman" w:hAnsi="Times New Roman" w:cs="Times New Roman"/>
          <w:sz w:val="28"/>
          <w:szCs w:val="28"/>
        </w:rPr>
        <w:t>показали, что проведение проходных рубок в насаждениях с преобладанием ели в составе в период размножения типографа ведет к ре</w:t>
      </w:r>
      <w:r w:rsidR="006753BB">
        <w:rPr>
          <w:rFonts w:ascii="Times New Roman" w:hAnsi="Times New Roman" w:cs="Times New Roman"/>
          <w:sz w:val="28"/>
          <w:szCs w:val="28"/>
        </w:rPr>
        <w:t>з</w:t>
      </w:r>
      <w:r w:rsidR="006753BB">
        <w:rPr>
          <w:rFonts w:ascii="Times New Roman" w:hAnsi="Times New Roman" w:cs="Times New Roman"/>
          <w:sz w:val="28"/>
          <w:szCs w:val="28"/>
        </w:rPr>
        <w:t>кому</w:t>
      </w:r>
      <w:r>
        <w:rPr>
          <w:rFonts w:ascii="Times New Roman" w:hAnsi="Times New Roman" w:cs="Times New Roman"/>
          <w:sz w:val="28"/>
          <w:szCs w:val="28"/>
        </w:rPr>
        <w:t xml:space="preserve"> снижению устойчивости ельников, вплоть до</w:t>
      </w:r>
      <w:r w:rsidR="00166F97"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hAnsi="Times New Roman" w:cs="Times New Roman"/>
          <w:sz w:val="28"/>
          <w:szCs w:val="28"/>
        </w:rPr>
        <w:t xml:space="preserve"> полного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усых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AA24FB" w:rsidRPr="00AA24FB">
        <w:rPr>
          <w:rFonts w:ascii="Times New Roman" w:hAnsi="Times New Roman"/>
          <w:sz w:val="28"/>
          <w:szCs w:val="28"/>
        </w:rPr>
        <w:t>Н</w:t>
      </w:r>
      <w:proofErr w:type="gramEnd"/>
      <w:r w:rsidR="00AA24FB" w:rsidRPr="00AA24FB">
        <w:rPr>
          <w:rFonts w:ascii="Times New Roman" w:hAnsi="Times New Roman"/>
          <w:sz w:val="28"/>
          <w:szCs w:val="28"/>
        </w:rPr>
        <w:t>еобходимо</w:t>
      </w:r>
      <w:proofErr w:type="spellEnd"/>
      <w:r w:rsidR="00AA24FB" w:rsidRPr="00AA24FB">
        <w:rPr>
          <w:rFonts w:ascii="Times New Roman" w:hAnsi="Times New Roman"/>
          <w:sz w:val="28"/>
          <w:szCs w:val="28"/>
        </w:rPr>
        <w:t xml:space="preserve"> сократить до минимума и</w:t>
      </w:r>
      <w:r w:rsidR="00166F97">
        <w:rPr>
          <w:rFonts w:ascii="Times New Roman" w:hAnsi="Times New Roman"/>
          <w:sz w:val="28"/>
          <w:szCs w:val="28"/>
        </w:rPr>
        <w:t>ли</w:t>
      </w:r>
      <w:r w:rsidR="00AA24FB" w:rsidRPr="00AA24FB">
        <w:rPr>
          <w:rFonts w:ascii="Times New Roman" w:hAnsi="Times New Roman"/>
          <w:sz w:val="28"/>
          <w:szCs w:val="28"/>
        </w:rPr>
        <w:t xml:space="preserve"> отказаться от применения в еловых насаждениях с долей участия ели</w:t>
      </w:r>
      <w:r w:rsidR="00166F97">
        <w:rPr>
          <w:rFonts w:ascii="Times New Roman" w:hAnsi="Times New Roman"/>
          <w:sz w:val="28"/>
          <w:szCs w:val="28"/>
        </w:rPr>
        <w:t xml:space="preserve"> свыше 6 единиц проходных рубок</w:t>
      </w:r>
      <w:r w:rsidR="00AA24FB" w:rsidRPr="00AA24FB">
        <w:rPr>
          <w:rFonts w:ascii="Times New Roman" w:hAnsi="Times New Roman"/>
          <w:sz w:val="28"/>
          <w:szCs w:val="28"/>
        </w:rPr>
        <w:t xml:space="preserve"> в период вспышки размножения короеда-типографа.</w:t>
      </w:r>
    </w:p>
    <w:p w:rsidR="0083550F" w:rsidRPr="00166F97" w:rsidRDefault="0083550F" w:rsidP="00F60B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550F" w:rsidRPr="006E338C" w:rsidRDefault="0083550F" w:rsidP="00835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38C">
        <w:rPr>
          <w:rFonts w:ascii="Times New Roman" w:hAnsi="Times New Roman" w:cs="Times New Roman"/>
          <w:b/>
          <w:sz w:val="28"/>
          <w:szCs w:val="28"/>
        </w:rPr>
        <w:lastRenderedPageBreak/>
        <w:t>7 Общие выводы и рекомендации по ведению лесного хозяйства в ел</w:t>
      </w:r>
      <w:r w:rsidRPr="006E338C">
        <w:rPr>
          <w:rFonts w:ascii="Times New Roman" w:hAnsi="Times New Roman" w:cs="Times New Roman"/>
          <w:b/>
          <w:sz w:val="28"/>
          <w:szCs w:val="28"/>
        </w:rPr>
        <w:t>ь</w:t>
      </w:r>
      <w:r w:rsidRPr="006E338C">
        <w:rPr>
          <w:rFonts w:ascii="Times New Roman" w:hAnsi="Times New Roman" w:cs="Times New Roman"/>
          <w:b/>
          <w:sz w:val="28"/>
          <w:szCs w:val="28"/>
        </w:rPr>
        <w:t>никах</w:t>
      </w:r>
    </w:p>
    <w:p w:rsidR="0083550F" w:rsidRPr="00166F97" w:rsidRDefault="0083550F" w:rsidP="00F60B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550F" w:rsidRPr="001C24C8" w:rsidRDefault="0083550F" w:rsidP="00F60B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4C8">
        <w:rPr>
          <w:rFonts w:ascii="Times New Roman" w:hAnsi="Times New Roman"/>
          <w:sz w:val="28"/>
          <w:szCs w:val="28"/>
        </w:rPr>
        <w:t>7.1 Выводы по результатам исследования</w:t>
      </w:r>
    </w:p>
    <w:p w:rsidR="0083550F" w:rsidRPr="00166F97" w:rsidRDefault="0083550F" w:rsidP="00F60B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1E23" w:rsidRPr="00881E23" w:rsidRDefault="00881E23" w:rsidP="00881E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1E23">
        <w:rPr>
          <w:rFonts w:ascii="Times New Roman" w:hAnsi="Times New Roman"/>
          <w:sz w:val="28"/>
          <w:szCs w:val="28"/>
        </w:rPr>
        <w:t>1. Брянская область является зоной периодических пандемических ра</w:t>
      </w:r>
      <w:r w:rsidRPr="00881E23">
        <w:rPr>
          <w:rFonts w:ascii="Times New Roman" w:hAnsi="Times New Roman"/>
          <w:sz w:val="28"/>
          <w:szCs w:val="28"/>
        </w:rPr>
        <w:t>з</w:t>
      </w:r>
      <w:r w:rsidRPr="00881E23">
        <w:rPr>
          <w:rFonts w:ascii="Times New Roman" w:hAnsi="Times New Roman"/>
          <w:sz w:val="28"/>
          <w:szCs w:val="28"/>
        </w:rPr>
        <w:t>множений короеда-типографа и связанных с этим усыханий ели. Ослабление и усыхание ельников обусловлено главным образом погодными условиями и состоянием популяции короеда-типографа. С 2010 года началось новое ра</w:t>
      </w:r>
      <w:r w:rsidRPr="00881E23">
        <w:rPr>
          <w:rFonts w:ascii="Times New Roman" w:hAnsi="Times New Roman"/>
          <w:sz w:val="28"/>
          <w:szCs w:val="28"/>
        </w:rPr>
        <w:t>з</w:t>
      </w:r>
      <w:r w:rsidRPr="00881E23">
        <w:rPr>
          <w:rFonts w:ascii="Times New Roman" w:hAnsi="Times New Roman"/>
          <w:sz w:val="28"/>
          <w:szCs w:val="28"/>
        </w:rPr>
        <w:t>множение короеда-типографа, который стал доминирующим фактором, в</w:t>
      </w:r>
      <w:r w:rsidRPr="00881E23">
        <w:rPr>
          <w:rFonts w:ascii="Times New Roman" w:hAnsi="Times New Roman"/>
          <w:sz w:val="28"/>
          <w:szCs w:val="28"/>
        </w:rPr>
        <w:t>ы</w:t>
      </w:r>
      <w:r w:rsidRPr="00881E23">
        <w:rPr>
          <w:rFonts w:ascii="Times New Roman" w:hAnsi="Times New Roman"/>
          <w:sz w:val="28"/>
          <w:szCs w:val="28"/>
        </w:rPr>
        <w:t xml:space="preserve">зывающим дальнейшее ослабление и усыхание насаждений. </w:t>
      </w:r>
      <w:proofErr w:type="spellStart"/>
      <w:r w:rsidRPr="00881E23">
        <w:rPr>
          <w:rFonts w:ascii="Times New Roman" w:hAnsi="Times New Roman"/>
          <w:sz w:val="28"/>
          <w:szCs w:val="28"/>
        </w:rPr>
        <w:t>Содоминиру</w:t>
      </w:r>
      <w:r w:rsidRPr="00881E23">
        <w:rPr>
          <w:rFonts w:ascii="Times New Roman" w:hAnsi="Times New Roman"/>
          <w:sz w:val="28"/>
          <w:szCs w:val="28"/>
        </w:rPr>
        <w:t>ю</w:t>
      </w:r>
      <w:r w:rsidRPr="00881E23">
        <w:rPr>
          <w:rFonts w:ascii="Times New Roman" w:hAnsi="Times New Roman"/>
          <w:sz w:val="28"/>
          <w:szCs w:val="28"/>
        </w:rPr>
        <w:t>щей</w:t>
      </w:r>
      <w:proofErr w:type="spellEnd"/>
      <w:r w:rsidRPr="00881E23">
        <w:rPr>
          <w:rFonts w:ascii="Times New Roman" w:hAnsi="Times New Roman"/>
          <w:sz w:val="28"/>
          <w:szCs w:val="28"/>
        </w:rPr>
        <w:t xml:space="preserve"> группой факторов, вызывающих ослабление и усыхание ельников, я</w:t>
      </w:r>
      <w:r w:rsidRPr="00881E23">
        <w:rPr>
          <w:rFonts w:ascii="Times New Roman" w:hAnsi="Times New Roman"/>
          <w:sz w:val="28"/>
          <w:szCs w:val="28"/>
        </w:rPr>
        <w:t>в</w:t>
      </w:r>
      <w:r w:rsidRPr="00881E23">
        <w:rPr>
          <w:rFonts w:ascii="Times New Roman" w:hAnsi="Times New Roman"/>
          <w:sz w:val="28"/>
          <w:szCs w:val="28"/>
        </w:rPr>
        <w:t>ляются почвенные факторы и болезни. Корневая губка не является основной причиной снижения устойчивости и массового ослабления еловых насажд</w:t>
      </w:r>
      <w:r w:rsidRPr="00881E23">
        <w:rPr>
          <w:rFonts w:ascii="Times New Roman" w:hAnsi="Times New Roman"/>
          <w:sz w:val="28"/>
          <w:szCs w:val="28"/>
        </w:rPr>
        <w:t>е</w:t>
      </w:r>
      <w:r w:rsidRPr="00881E23">
        <w:rPr>
          <w:rFonts w:ascii="Times New Roman" w:hAnsi="Times New Roman"/>
          <w:sz w:val="28"/>
          <w:szCs w:val="28"/>
        </w:rPr>
        <w:t>ний, приводящей к образованию значительных площадей очагов типографа.</w:t>
      </w:r>
    </w:p>
    <w:p w:rsidR="00881E23" w:rsidRPr="00881E23" w:rsidRDefault="00881E23" w:rsidP="00881E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1E23">
        <w:rPr>
          <w:rFonts w:ascii="Times New Roman" w:hAnsi="Times New Roman"/>
          <w:sz w:val="28"/>
          <w:szCs w:val="28"/>
        </w:rPr>
        <w:t xml:space="preserve">2. Наилучшие условия </w:t>
      </w:r>
      <w:proofErr w:type="spellStart"/>
      <w:r w:rsidRPr="00881E23">
        <w:rPr>
          <w:rFonts w:ascii="Times New Roman" w:hAnsi="Times New Roman"/>
          <w:sz w:val="28"/>
          <w:szCs w:val="28"/>
        </w:rPr>
        <w:t>ксилофаги</w:t>
      </w:r>
      <w:proofErr w:type="spellEnd"/>
      <w:r w:rsidRPr="00881E23">
        <w:rPr>
          <w:rFonts w:ascii="Times New Roman" w:hAnsi="Times New Roman"/>
          <w:sz w:val="28"/>
          <w:szCs w:val="28"/>
        </w:rPr>
        <w:t xml:space="preserve"> ели находят в группе урочищ зандр</w:t>
      </w:r>
      <w:r w:rsidRPr="00881E23">
        <w:rPr>
          <w:rFonts w:ascii="Times New Roman" w:hAnsi="Times New Roman"/>
          <w:sz w:val="28"/>
          <w:szCs w:val="28"/>
        </w:rPr>
        <w:t>о</w:t>
      </w:r>
      <w:r w:rsidRPr="00881E23">
        <w:rPr>
          <w:rFonts w:ascii="Times New Roman" w:hAnsi="Times New Roman"/>
          <w:sz w:val="28"/>
          <w:szCs w:val="28"/>
        </w:rPr>
        <w:t>вых и моренно-зандровых равнин, где и формируется основная доля очагов размножения вредителей. В данной группе урочищ ельники произрастают на хорошо дренированных почвах, в условиях промывного увлажнения за счет атмосферных осадков и наиболее чувствительны к опусканию уровня гру</w:t>
      </w:r>
      <w:r w:rsidRPr="00881E23">
        <w:rPr>
          <w:rFonts w:ascii="Times New Roman" w:hAnsi="Times New Roman"/>
          <w:sz w:val="28"/>
          <w:szCs w:val="28"/>
        </w:rPr>
        <w:t>н</w:t>
      </w:r>
      <w:r w:rsidRPr="00881E23">
        <w:rPr>
          <w:rFonts w:ascii="Times New Roman" w:hAnsi="Times New Roman"/>
          <w:sz w:val="28"/>
          <w:szCs w:val="28"/>
        </w:rPr>
        <w:t>товых вод. Преобладающая доля очагов короеда-типографа приурочена к еловым насаждениям IV…V классов возраста. Наименее устойчивы к повр</w:t>
      </w:r>
      <w:r w:rsidRPr="00881E23">
        <w:rPr>
          <w:rFonts w:ascii="Times New Roman" w:hAnsi="Times New Roman"/>
          <w:sz w:val="28"/>
          <w:szCs w:val="28"/>
        </w:rPr>
        <w:t>е</w:t>
      </w:r>
      <w:r w:rsidRPr="00881E23">
        <w:rPr>
          <w:rFonts w:ascii="Times New Roman" w:hAnsi="Times New Roman"/>
          <w:sz w:val="28"/>
          <w:szCs w:val="28"/>
        </w:rPr>
        <w:t xml:space="preserve">ждению типографом </w:t>
      </w:r>
      <w:proofErr w:type="spellStart"/>
      <w:r w:rsidRPr="00881E23">
        <w:rPr>
          <w:rFonts w:ascii="Times New Roman" w:hAnsi="Times New Roman"/>
          <w:sz w:val="28"/>
          <w:szCs w:val="28"/>
        </w:rPr>
        <w:t>среднеполнотные</w:t>
      </w:r>
      <w:proofErr w:type="spellEnd"/>
      <w:r w:rsidRPr="00881E23">
        <w:rPr>
          <w:rFonts w:ascii="Times New Roman" w:hAnsi="Times New Roman"/>
          <w:sz w:val="28"/>
          <w:szCs w:val="28"/>
        </w:rPr>
        <w:t xml:space="preserve"> ельники, произрастающие в </w:t>
      </w:r>
      <w:proofErr w:type="spellStart"/>
      <w:r w:rsidRPr="00881E23">
        <w:rPr>
          <w:rFonts w:ascii="Times New Roman" w:hAnsi="Times New Roman"/>
          <w:sz w:val="28"/>
          <w:szCs w:val="28"/>
        </w:rPr>
        <w:t>кисли</w:t>
      </w:r>
      <w:r w:rsidRPr="00881E23">
        <w:rPr>
          <w:rFonts w:ascii="Times New Roman" w:hAnsi="Times New Roman"/>
          <w:sz w:val="28"/>
          <w:szCs w:val="28"/>
        </w:rPr>
        <w:t>ч</w:t>
      </w:r>
      <w:r w:rsidRPr="00881E23">
        <w:rPr>
          <w:rFonts w:ascii="Times New Roman" w:hAnsi="Times New Roman"/>
          <w:sz w:val="28"/>
          <w:szCs w:val="28"/>
        </w:rPr>
        <w:t>но-зеленчуковом</w:t>
      </w:r>
      <w:proofErr w:type="spellEnd"/>
      <w:r w:rsidRPr="00881E23">
        <w:rPr>
          <w:rFonts w:ascii="Times New Roman" w:hAnsi="Times New Roman"/>
          <w:sz w:val="28"/>
          <w:szCs w:val="28"/>
        </w:rPr>
        <w:t xml:space="preserve"> типе леса (ТЛУ – С3).</w:t>
      </w:r>
    </w:p>
    <w:p w:rsidR="00881E23" w:rsidRPr="00881E23" w:rsidRDefault="00881E23" w:rsidP="00881E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1E23">
        <w:rPr>
          <w:rFonts w:ascii="Times New Roman" w:hAnsi="Times New Roman"/>
          <w:sz w:val="28"/>
          <w:szCs w:val="28"/>
        </w:rPr>
        <w:t xml:space="preserve">3. Среди </w:t>
      </w:r>
      <w:proofErr w:type="spellStart"/>
      <w:r w:rsidRPr="00881E23">
        <w:rPr>
          <w:rFonts w:ascii="Times New Roman" w:hAnsi="Times New Roman"/>
          <w:sz w:val="28"/>
          <w:szCs w:val="28"/>
        </w:rPr>
        <w:t>ксилофагов</w:t>
      </w:r>
      <w:proofErr w:type="spellEnd"/>
      <w:r w:rsidRPr="00881E23">
        <w:rPr>
          <w:rFonts w:ascii="Times New Roman" w:hAnsi="Times New Roman"/>
          <w:sz w:val="28"/>
          <w:szCs w:val="28"/>
        </w:rPr>
        <w:t xml:space="preserve"> ели наибольшую встречаемость имеет короед-типограф. В 2010 году популяция короеда в Брянской области перешла в ф</w:t>
      </w:r>
      <w:r w:rsidRPr="00881E23">
        <w:rPr>
          <w:rFonts w:ascii="Times New Roman" w:hAnsi="Times New Roman"/>
          <w:sz w:val="28"/>
          <w:szCs w:val="28"/>
        </w:rPr>
        <w:t>а</w:t>
      </w:r>
      <w:r w:rsidRPr="00881E23">
        <w:rPr>
          <w:rFonts w:ascii="Times New Roman" w:hAnsi="Times New Roman"/>
          <w:sz w:val="28"/>
          <w:szCs w:val="28"/>
        </w:rPr>
        <w:t>зу нарастания численности, в 2011 году вредитель, набрав высокую числе</w:t>
      </w:r>
      <w:r w:rsidRPr="00881E23">
        <w:rPr>
          <w:rFonts w:ascii="Times New Roman" w:hAnsi="Times New Roman"/>
          <w:sz w:val="28"/>
          <w:szCs w:val="28"/>
        </w:rPr>
        <w:t>н</w:t>
      </w:r>
      <w:r w:rsidRPr="00881E23">
        <w:rPr>
          <w:rFonts w:ascii="Times New Roman" w:hAnsi="Times New Roman"/>
          <w:sz w:val="28"/>
          <w:szCs w:val="28"/>
        </w:rPr>
        <w:t xml:space="preserve">ность, стал самостоятельным фактором ослабления и усыхания ельников, его популяция перешла в фазу кульминации численности. В 2012 году популяция типографа перешла в фазу кризиса. По результатам </w:t>
      </w:r>
      <w:proofErr w:type="spellStart"/>
      <w:r w:rsidRPr="00881E23">
        <w:rPr>
          <w:rFonts w:ascii="Times New Roman" w:hAnsi="Times New Roman"/>
          <w:sz w:val="28"/>
          <w:szCs w:val="28"/>
        </w:rPr>
        <w:t>феромонного</w:t>
      </w:r>
      <w:proofErr w:type="spellEnd"/>
      <w:r w:rsidRPr="00881E23">
        <w:rPr>
          <w:rFonts w:ascii="Times New Roman" w:hAnsi="Times New Roman"/>
          <w:sz w:val="28"/>
          <w:szCs w:val="28"/>
        </w:rPr>
        <w:t xml:space="preserve"> надзора в 2011…2012 гг. короед-типограф реализовал двойную генерацию с одним с</w:t>
      </w:r>
      <w:r w:rsidRPr="00881E23">
        <w:rPr>
          <w:rFonts w:ascii="Times New Roman" w:hAnsi="Times New Roman"/>
          <w:sz w:val="28"/>
          <w:szCs w:val="28"/>
        </w:rPr>
        <w:t>е</w:t>
      </w:r>
      <w:r w:rsidRPr="00881E23">
        <w:rPr>
          <w:rFonts w:ascii="Times New Roman" w:hAnsi="Times New Roman"/>
          <w:sz w:val="28"/>
          <w:szCs w:val="28"/>
        </w:rPr>
        <w:t>стринским поколением.</w:t>
      </w:r>
    </w:p>
    <w:p w:rsidR="00881E23" w:rsidRPr="00881E23" w:rsidRDefault="00881E23" w:rsidP="00881E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1E23">
        <w:rPr>
          <w:rFonts w:ascii="Times New Roman" w:hAnsi="Times New Roman"/>
          <w:sz w:val="28"/>
          <w:szCs w:val="28"/>
        </w:rPr>
        <w:t>4. На начальном этапе размножения короеда-типографа снизить инте</w:t>
      </w:r>
      <w:r w:rsidRPr="00881E23">
        <w:rPr>
          <w:rFonts w:ascii="Times New Roman" w:hAnsi="Times New Roman"/>
          <w:sz w:val="28"/>
          <w:szCs w:val="28"/>
        </w:rPr>
        <w:t>н</w:t>
      </w:r>
      <w:r w:rsidRPr="00881E23">
        <w:rPr>
          <w:rFonts w:ascii="Times New Roman" w:hAnsi="Times New Roman"/>
          <w:sz w:val="28"/>
          <w:szCs w:val="28"/>
        </w:rPr>
        <w:t xml:space="preserve">сивность размножения и численность вредителя можно за счет выкладки ловчих деревьев и развешивания </w:t>
      </w:r>
      <w:proofErr w:type="spellStart"/>
      <w:r w:rsidRPr="00881E23">
        <w:rPr>
          <w:rFonts w:ascii="Times New Roman" w:hAnsi="Times New Roman"/>
          <w:sz w:val="28"/>
          <w:szCs w:val="28"/>
        </w:rPr>
        <w:t>феромонных</w:t>
      </w:r>
      <w:proofErr w:type="spellEnd"/>
      <w:r w:rsidRPr="00881E23">
        <w:rPr>
          <w:rFonts w:ascii="Times New Roman" w:hAnsi="Times New Roman"/>
          <w:sz w:val="28"/>
          <w:szCs w:val="28"/>
        </w:rPr>
        <w:t xml:space="preserve"> ловушек. Отлов типографа </w:t>
      </w:r>
      <w:proofErr w:type="spellStart"/>
      <w:r w:rsidRPr="00881E23">
        <w:rPr>
          <w:rFonts w:ascii="Times New Roman" w:hAnsi="Times New Roman"/>
          <w:sz w:val="28"/>
          <w:szCs w:val="28"/>
        </w:rPr>
        <w:t>ф</w:t>
      </w:r>
      <w:r w:rsidRPr="00881E23">
        <w:rPr>
          <w:rFonts w:ascii="Times New Roman" w:hAnsi="Times New Roman"/>
          <w:sz w:val="28"/>
          <w:szCs w:val="28"/>
        </w:rPr>
        <w:t>е</w:t>
      </w:r>
      <w:r w:rsidRPr="00881E23">
        <w:rPr>
          <w:rFonts w:ascii="Times New Roman" w:hAnsi="Times New Roman"/>
          <w:sz w:val="28"/>
          <w:szCs w:val="28"/>
        </w:rPr>
        <w:t>ромонными</w:t>
      </w:r>
      <w:proofErr w:type="spellEnd"/>
      <w:r w:rsidRPr="00881E23">
        <w:rPr>
          <w:rFonts w:ascii="Times New Roman" w:hAnsi="Times New Roman"/>
          <w:sz w:val="28"/>
          <w:szCs w:val="28"/>
        </w:rPr>
        <w:t xml:space="preserve"> ловушками менее эффективен, по сравнению с выкладкой ло</w:t>
      </w:r>
      <w:r w:rsidRPr="00881E23">
        <w:rPr>
          <w:rFonts w:ascii="Times New Roman" w:hAnsi="Times New Roman"/>
          <w:sz w:val="28"/>
          <w:szCs w:val="28"/>
        </w:rPr>
        <w:t>в</w:t>
      </w:r>
      <w:r w:rsidRPr="00881E23">
        <w:rPr>
          <w:rFonts w:ascii="Times New Roman" w:hAnsi="Times New Roman"/>
          <w:sz w:val="28"/>
          <w:szCs w:val="28"/>
        </w:rPr>
        <w:t>чих деревьев.</w:t>
      </w:r>
    </w:p>
    <w:p w:rsidR="00881E23" w:rsidRPr="00881E23" w:rsidRDefault="00881E23" w:rsidP="00881E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1E23">
        <w:rPr>
          <w:rFonts w:ascii="Times New Roman" w:hAnsi="Times New Roman"/>
          <w:sz w:val="28"/>
          <w:szCs w:val="28"/>
        </w:rPr>
        <w:t xml:space="preserve">На фазах роста численности и кульминации размножения типографа в условиях группового и куртинного усыхания ели совместное применение ловчих деревьев и </w:t>
      </w:r>
      <w:proofErr w:type="spellStart"/>
      <w:r w:rsidRPr="00881E23">
        <w:rPr>
          <w:rFonts w:ascii="Times New Roman" w:hAnsi="Times New Roman"/>
          <w:sz w:val="28"/>
          <w:szCs w:val="28"/>
        </w:rPr>
        <w:t>феромонных</w:t>
      </w:r>
      <w:proofErr w:type="spellEnd"/>
      <w:r w:rsidRPr="00881E23">
        <w:rPr>
          <w:rFonts w:ascii="Times New Roman" w:hAnsi="Times New Roman"/>
          <w:sz w:val="28"/>
          <w:szCs w:val="28"/>
        </w:rPr>
        <w:t xml:space="preserve"> ловушек значительно снижает численность короеда-типографа и является хорошей </w:t>
      </w:r>
      <w:r w:rsidR="00EE4772">
        <w:rPr>
          <w:rFonts w:ascii="Times New Roman" w:hAnsi="Times New Roman"/>
          <w:sz w:val="28"/>
          <w:szCs w:val="28"/>
        </w:rPr>
        <w:t>мерой как воздействия на числе</w:t>
      </w:r>
      <w:r w:rsidR="00EE4772">
        <w:rPr>
          <w:rFonts w:ascii="Times New Roman" w:hAnsi="Times New Roman"/>
          <w:sz w:val="28"/>
          <w:szCs w:val="28"/>
        </w:rPr>
        <w:t>н</w:t>
      </w:r>
      <w:r w:rsidRPr="00881E23">
        <w:rPr>
          <w:rFonts w:ascii="Times New Roman" w:hAnsi="Times New Roman"/>
          <w:sz w:val="28"/>
          <w:szCs w:val="28"/>
        </w:rPr>
        <w:t>ность типографа, так и сохранения устой</w:t>
      </w:r>
      <w:r w:rsidR="00EE4772">
        <w:rPr>
          <w:rFonts w:ascii="Times New Roman" w:hAnsi="Times New Roman"/>
          <w:sz w:val="28"/>
          <w:szCs w:val="28"/>
        </w:rPr>
        <w:t>чивости и жизнеспособности д</w:t>
      </w:r>
      <w:r w:rsidR="00EE4772">
        <w:rPr>
          <w:rFonts w:ascii="Times New Roman" w:hAnsi="Times New Roman"/>
          <w:sz w:val="28"/>
          <w:szCs w:val="28"/>
        </w:rPr>
        <w:t>е</w:t>
      </w:r>
      <w:r w:rsidR="00EE4772">
        <w:rPr>
          <w:rFonts w:ascii="Times New Roman" w:hAnsi="Times New Roman"/>
          <w:sz w:val="28"/>
          <w:szCs w:val="28"/>
        </w:rPr>
        <w:t>ре</w:t>
      </w:r>
      <w:r w:rsidRPr="00881E23">
        <w:rPr>
          <w:rFonts w:ascii="Times New Roman" w:hAnsi="Times New Roman"/>
          <w:sz w:val="28"/>
          <w:szCs w:val="28"/>
        </w:rPr>
        <w:t>вьев по периферии очагов усыхания. При участковом ослаблении, засел</w:t>
      </w:r>
      <w:r w:rsidRPr="00881E23">
        <w:rPr>
          <w:rFonts w:ascii="Times New Roman" w:hAnsi="Times New Roman"/>
          <w:sz w:val="28"/>
          <w:szCs w:val="28"/>
        </w:rPr>
        <w:t>е</w:t>
      </w:r>
      <w:r w:rsidRPr="00881E23">
        <w:rPr>
          <w:rFonts w:ascii="Times New Roman" w:hAnsi="Times New Roman"/>
          <w:sz w:val="28"/>
          <w:szCs w:val="28"/>
        </w:rPr>
        <w:t xml:space="preserve">нии и усыхании древостоя, даже проведение комплексных санитарно-защитных мер не дает положительного эффекта. </w:t>
      </w:r>
    </w:p>
    <w:p w:rsidR="00881E23" w:rsidRPr="00881E23" w:rsidRDefault="00881E23" w:rsidP="00881E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1E23">
        <w:rPr>
          <w:rFonts w:ascii="Times New Roman" w:hAnsi="Times New Roman"/>
          <w:sz w:val="28"/>
          <w:szCs w:val="28"/>
        </w:rPr>
        <w:lastRenderedPageBreak/>
        <w:t>5. Во время кульминации размножения проведение сплошных санита</w:t>
      </w:r>
      <w:r w:rsidRPr="00881E23">
        <w:rPr>
          <w:rFonts w:ascii="Times New Roman" w:hAnsi="Times New Roman"/>
          <w:sz w:val="28"/>
          <w:szCs w:val="28"/>
        </w:rPr>
        <w:t>р</w:t>
      </w:r>
      <w:r w:rsidRPr="00881E23">
        <w:rPr>
          <w:rFonts w:ascii="Times New Roman" w:hAnsi="Times New Roman"/>
          <w:sz w:val="28"/>
          <w:szCs w:val="28"/>
        </w:rPr>
        <w:t>ных рубок в очагах размножения типографа не спасает от заселения вредит</w:t>
      </w:r>
      <w:r w:rsidRPr="00881E23">
        <w:rPr>
          <w:rFonts w:ascii="Times New Roman" w:hAnsi="Times New Roman"/>
          <w:sz w:val="28"/>
          <w:szCs w:val="28"/>
        </w:rPr>
        <w:t>е</w:t>
      </w:r>
      <w:r w:rsidRPr="00881E23">
        <w:rPr>
          <w:rFonts w:ascii="Times New Roman" w:hAnsi="Times New Roman"/>
          <w:sz w:val="28"/>
          <w:szCs w:val="28"/>
        </w:rPr>
        <w:t>лем спелых и перестойных «чистых» древостоев ели, прилегающих к лесос</w:t>
      </w:r>
      <w:r w:rsidRPr="00881E23">
        <w:rPr>
          <w:rFonts w:ascii="Times New Roman" w:hAnsi="Times New Roman"/>
          <w:sz w:val="28"/>
          <w:szCs w:val="28"/>
        </w:rPr>
        <w:t>е</w:t>
      </w:r>
      <w:r w:rsidRPr="00881E23">
        <w:rPr>
          <w:rFonts w:ascii="Times New Roman" w:hAnsi="Times New Roman"/>
          <w:sz w:val="28"/>
          <w:szCs w:val="28"/>
        </w:rPr>
        <w:t>кам.</w:t>
      </w:r>
    </w:p>
    <w:p w:rsidR="0083550F" w:rsidRDefault="00881E23" w:rsidP="00881E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1E23">
        <w:rPr>
          <w:rFonts w:ascii="Times New Roman" w:hAnsi="Times New Roman"/>
          <w:sz w:val="28"/>
          <w:szCs w:val="28"/>
        </w:rPr>
        <w:t>В фазах роста и максимума численности вредителя применение выб</w:t>
      </w:r>
      <w:r w:rsidRPr="00881E23">
        <w:rPr>
          <w:rFonts w:ascii="Times New Roman" w:hAnsi="Times New Roman"/>
          <w:sz w:val="28"/>
          <w:szCs w:val="28"/>
        </w:rPr>
        <w:t>о</w:t>
      </w:r>
      <w:r w:rsidRPr="00881E23">
        <w:rPr>
          <w:rFonts w:ascii="Times New Roman" w:hAnsi="Times New Roman"/>
          <w:sz w:val="28"/>
          <w:szCs w:val="28"/>
        </w:rPr>
        <w:t>рочных санитарных рубок в еловых насаждениях в очагах размножения к</w:t>
      </w:r>
      <w:r w:rsidRPr="00881E23">
        <w:rPr>
          <w:rFonts w:ascii="Times New Roman" w:hAnsi="Times New Roman"/>
          <w:sz w:val="28"/>
          <w:szCs w:val="28"/>
        </w:rPr>
        <w:t>о</w:t>
      </w:r>
      <w:r w:rsidRPr="00881E23">
        <w:rPr>
          <w:rFonts w:ascii="Times New Roman" w:hAnsi="Times New Roman"/>
          <w:sz w:val="28"/>
          <w:szCs w:val="28"/>
        </w:rPr>
        <w:t>роеда-типографа, имеет эффективность 70%. Наиболее эффективны выб</w:t>
      </w:r>
      <w:r w:rsidRPr="00881E23">
        <w:rPr>
          <w:rFonts w:ascii="Times New Roman" w:hAnsi="Times New Roman"/>
          <w:sz w:val="28"/>
          <w:szCs w:val="28"/>
        </w:rPr>
        <w:t>о</w:t>
      </w:r>
      <w:r w:rsidRPr="00881E23">
        <w:rPr>
          <w:rFonts w:ascii="Times New Roman" w:hAnsi="Times New Roman"/>
          <w:sz w:val="28"/>
          <w:szCs w:val="28"/>
        </w:rPr>
        <w:t xml:space="preserve">рочные санитарные рубки в очагах размножения типографа в </w:t>
      </w:r>
      <w:proofErr w:type="spellStart"/>
      <w:r w:rsidRPr="00881E23">
        <w:rPr>
          <w:rFonts w:ascii="Times New Roman" w:hAnsi="Times New Roman"/>
          <w:sz w:val="28"/>
          <w:szCs w:val="28"/>
        </w:rPr>
        <w:t>высокополно</w:t>
      </w:r>
      <w:r w:rsidRPr="00881E23">
        <w:rPr>
          <w:rFonts w:ascii="Times New Roman" w:hAnsi="Times New Roman"/>
          <w:sz w:val="28"/>
          <w:szCs w:val="28"/>
        </w:rPr>
        <w:t>т</w:t>
      </w:r>
      <w:r w:rsidRPr="00881E23">
        <w:rPr>
          <w:rFonts w:ascii="Times New Roman" w:hAnsi="Times New Roman"/>
          <w:sz w:val="28"/>
          <w:szCs w:val="28"/>
        </w:rPr>
        <w:t>ных</w:t>
      </w:r>
      <w:proofErr w:type="spellEnd"/>
      <w:r w:rsidRPr="00881E23">
        <w:rPr>
          <w:rFonts w:ascii="Times New Roman" w:hAnsi="Times New Roman"/>
          <w:sz w:val="28"/>
          <w:szCs w:val="28"/>
        </w:rPr>
        <w:t xml:space="preserve"> еловых насаждениях с долей участия ели в составе от 5 до 7 единиц, особенно с одновременной выборкой </w:t>
      </w:r>
      <w:proofErr w:type="spellStart"/>
      <w:r w:rsidRPr="00881E23">
        <w:rPr>
          <w:rFonts w:ascii="Times New Roman" w:hAnsi="Times New Roman"/>
          <w:sz w:val="28"/>
          <w:szCs w:val="28"/>
        </w:rPr>
        <w:t>свежезаселенных</w:t>
      </w:r>
      <w:proofErr w:type="spellEnd"/>
      <w:r w:rsidRPr="00881E23">
        <w:rPr>
          <w:rFonts w:ascii="Times New Roman" w:hAnsi="Times New Roman"/>
          <w:sz w:val="28"/>
          <w:szCs w:val="28"/>
        </w:rPr>
        <w:t xml:space="preserve"> деревьев.</w:t>
      </w:r>
      <w:proofErr w:type="gramEnd"/>
      <w:r w:rsidRPr="00881E23">
        <w:rPr>
          <w:rFonts w:ascii="Times New Roman" w:hAnsi="Times New Roman"/>
          <w:sz w:val="28"/>
          <w:szCs w:val="28"/>
        </w:rPr>
        <w:t xml:space="preserve"> При уч</w:t>
      </w:r>
      <w:r w:rsidRPr="00881E23">
        <w:rPr>
          <w:rFonts w:ascii="Times New Roman" w:hAnsi="Times New Roman"/>
          <w:sz w:val="28"/>
          <w:szCs w:val="28"/>
        </w:rPr>
        <w:t>а</w:t>
      </w:r>
      <w:r w:rsidRPr="00881E23">
        <w:rPr>
          <w:rFonts w:ascii="Times New Roman" w:hAnsi="Times New Roman"/>
          <w:sz w:val="28"/>
          <w:szCs w:val="28"/>
        </w:rPr>
        <w:t xml:space="preserve">стии ели в составе до 4 единиц ВСР не дают санитарно-защитного эффекта, как и в </w:t>
      </w:r>
      <w:proofErr w:type="spellStart"/>
      <w:r w:rsidRPr="00881E23">
        <w:rPr>
          <w:rFonts w:ascii="Times New Roman" w:hAnsi="Times New Roman"/>
          <w:sz w:val="28"/>
          <w:szCs w:val="28"/>
        </w:rPr>
        <w:t>низкополнотных</w:t>
      </w:r>
      <w:proofErr w:type="spellEnd"/>
      <w:r w:rsidRPr="00881E23">
        <w:rPr>
          <w:rFonts w:ascii="Times New Roman" w:hAnsi="Times New Roman"/>
          <w:sz w:val="28"/>
          <w:szCs w:val="28"/>
        </w:rPr>
        <w:t xml:space="preserve"> еловых насаждениях.</w:t>
      </w:r>
    </w:p>
    <w:p w:rsidR="00AF5B9B" w:rsidRPr="00733622" w:rsidRDefault="00AF5B9B" w:rsidP="007336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550F" w:rsidRPr="001C24C8" w:rsidRDefault="0083550F" w:rsidP="00835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4C8">
        <w:rPr>
          <w:rFonts w:ascii="Times New Roman" w:hAnsi="Times New Roman"/>
          <w:sz w:val="28"/>
          <w:szCs w:val="28"/>
        </w:rPr>
        <w:t>7.2 Рекомендации лесохозяйственному производству</w:t>
      </w:r>
    </w:p>
    <w:p w:rsidR="0083550F" w:rsidRPr="00733622" w:rsidRDefault="0083550F" w:rsidP="008355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550F" w:rsidRPr="0083550F" w:rsidRDefault="0083550F" w:rsidP="00835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50F">
        <w:rPr>
          <w:rFonts w:ascii="Times New Roman" w:hAnsi="Times New Roman"/>
          <w:sz w:val="28"/>
          <w:szCs w:val="28"/>
        </w:rPr>
        <w:t xml:space="preserve">Лесохозяйственные мероприятия </w:t>
      </w:r>
      <w:r w:rsidR="00920EBC">
        <w:rPr>
          <w:rFonts w:ascii="Times New Roman" w:hAnsi="Times New Roman"/>
          <w:sz w:val="28"/>
          <w:szCs w:val="28"/>
        </w:rPr>
        <w:t>носят</w:t>
      </w:r>
      <w:r w:rsidRPr="0083550F">
        <w:rPr>
          <w:rFonts w:ascii="Times New Roman" w:hAnsi="Times New Roman"/>
          <w:sz w:val="28"/>
          <w:szCs w:val="28"/>
        </w:rPr>
        <w:t xml:space="preserve"> профилактический характер и должны проводиться вне зависимости от фаз градации численности короеда-типографа. Необходима система ведения лесного хозяйства в еловых наса</w:t>
      </w:r>
      <w:r w:rsidRPr="0083550F">
        <w:rPr>
          <w:rFonts w:ascii="Times New Roman" w:hAnsi="Times New Roman"/>
          <w:sz w:val="28"/>
          <w:szCs w:val="28"/>
        </w:rPr>
        <w:t>ж</w:t>
      </w:r>
      <w:r w:rsidRPr="0083550F">
        <w:rPr>
          <w:rFonts w:ascii="Times New Roman" w:hAnsi="Times New Roman"/>
          <w:sz w:val="28"/>
          <w:szCs w:val="28"/>
        </w:rPr>
        <w:t>дениях Брянской области, как в зоне периодических пандемических размн</w:t>
      </w:r>
      <w:r w:rsidRPr="0083550F">
        <w:rPr>
          <w:rFonts w:ascii="Times New Roman" w:hAnsi="Times New Roman"/>
          <w:sz w:val="28"/>
          <w:szCs w:val="28"/>
        </w:rPr>
        <w:t>о</w:t>
      </w:r>
      <w:r w:rsidR="00920EBC">
        <w:rPr>
          <w:rFonts w:ascii="Times New Roman" w:hAnsi="Times New Roman"/>
          <w:sz w:val="28"/>
          <w:szCs w:val="28"/>
        </w:rPr>
        <w:t>жений короеда-типографа, включающая</w:t>
      </w:r>
      <w:r w:rsidR="00733622">
        <w:rPr>
          <w:rFonts w:ascii="Times New Roman" w:hAnsi="Times New Roman"/>
          <w:sz w:val="28"/>
          <w:szCs w:val="28"/>
        </w:rPr>
        <w:t>:</w:t>
      </w:r>
    </w:p>
    <w:p w:rsidR="00881E23" w:rsidRPr="00881E23" w:rsidRDefault="00881E23" w:rsidP="00881E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1E23">
        <w:rPr>
          <w:rFonts w:ascii="Times New Roman" w:hAnsi="Times New Roman"/>
          <w:sz w:val="28"/>
          <w:szCs w:val="28"/>
        </w:rPr>
        <w:t>- меры предотвращения накопления спелых и перестойных еловых н</w:t>
      </w:r>
      <w:r w:rsidRPr="00881E23">
        <w:rPr>
          <w:rFonts w:ascii="Times New Roman" w:hAnsi="Times New Roman"/>
          <w:sz w:val="28"/>
          <w:szCs w:val="28"/>
        </w:rPr>
        <w:t>а</w:t>
      </w:r>
      <w:r w:rsidRPr="00881E23">
        <w:rPr>
          <w:rFonts w:ascii="Times New Roman" w:hAnsi="Times New Roman"/>
          <w:sz w:val="28"/>
          <w:szCs w:val="28"/>
        </w:rPr>
        <w:t>саждений не только в эксплуатационных лесах, но и в защитных;</w:t>
      </w:r>
    </w:p>
    <w:p w:rsidR="00881E23" w:rsidRPr="00881E23" w:rsidRDefault="00881E23" w:rsidP="00881E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1E23">
        <w:rPr>
          <w:rFonts w:ascii="Times New Roman" w:hAnsi="Times New Roman"/>
          <w:sz w:val="28"/>
          <w:szCs w:val="28"/>
        </w:rPr>
        <w:t xml:space="preserve">- отказ от создания одновозрастных монокультур ели для снижения риска массовой гибели еловых лесов от </w:t>
      </w:r>
      <w:r w:rsidR="00EE4772">
        <w:rPr>
          <w:rFonts w:ascii="Times New Roman" w:hAnsi="Times New Roman"/>
          <w:sz w:val="28"/>
          <w:szCs w:val="28"/>
        </w:rPr>
        <w:t>типографа. Рекомендуется в дал</w:t>
      </w:r>
      <w:r w:rsidR="00EE4772">
        <w:rPr>
          <w:rFonts w:ascii="Times New Roman" w:hAnsi="Times New Roman"/>
          <w:sz w:val="28"/>
          <w:szCs w:val="28"/>
        </w:rPr>
        <w:t>ь</w:t>
      </w:r>
      <w:r w:rsidRPr="00881E23">
        <w:rPr>
          <w:rFonts w:ascii="Times New Roman" w:hAnsi="Times New Roman"/>
          <w:sz w:val="28"/>
          <w:szCs w:val="28"/>
        </w:rPr>
        <w:t xml:space="preserve">нейшем создавать </w:t>
      </w:r>
      <w:proofErr w:type="spellStart"/>
      <w:r w:rsidRPr="00881E23">
        <w:rPr>
          <w:rFonts w:ascii="Times New Roman" w:hAnsi="Times New Roman"/>
          <w:sz w:val="28"/>
          <w:szCs w:val="28"/>
        </w:rPr>
        <w:t>высокополнотные</w:t>
      </w:r>
      <w:proofErr w:type="spellEnd"/>
      <w:r w:rsidRPr="00881E23">
        <w:rPr>
          <w:rFonts w:ascii="Times New Roman" w:hAnsi="Times New Roman"/>
          <w:sz w:val="28"/>
          <w:szCs w:val="28"/>
        </w:rPr>
        <w:t xml:space="preserve"> (0,8…1) лесные культуры с долей уч</w:t>
      </w:r>
      <w:r w:rsidRPr="00881E23">
        <w:rPr>
          <w:rFonts w:ascii="Times New Roman" w:hAnsi="Times New Roman"/>
          <w:sz w:val="28"/>
          <w:szCs w:val="28"/>
        </w:rPr>
        <w:t>а</w:t>
      </w:r>
      <w:r w:rsidRPr="00881E23">
        <w:rPr>
          <w:rFonts w:ascii="Times New Roman" w:hAnsi="Times New Roman"/>
          <w:sz w:val="28"/>
          <w:szCs w:val="28"/>
        </w:rPr>
        <w:t>стия ели в составе насаждения 5…7 единиц, как наиболее устойчивые к зас</w:t>
      </w:r>
      <w:r w:rsidRPr="00881E23">
        <w:rPr>
          <w:rFonts w:ascii="Times New Roman" w:hAnsi="Times New Roman"/>
          <w:sz w:val="28"/>
          <w:szCs w:val="28"/>
        </w:rPr>
        <w:t>е</w:t>
      </w:r>
      <w:r w:rsidRPr="00881E23">
        <w:rPr>
          <w:rFonts w:ascii="Times New Roman" w:hAnsi="Times New Roman"/>
          <w:sz w:val="28"/>
          <w:szCs w:val="28"/>
        </w:rPr>
        <w:t>лению вредителем. В качестве второстепенной породы в культурах ели рек</w:t>
      </w:r>
      <w:r w:rsidRPr="00881E23">
        <w:rPr>
          <w:rFonts w:ascii="Times New Roman" w:hAnsi="Times New Roman"/>
          <w:sz w:val="28"/>
          <w:szCs w:val="28"/>
        </w:rPr>
        <w:t>о</w:t>
      </w:r>
      <w:r w:rsidRPr="00881E23">
        <w:rPr>
          <w:rFonts w:ascii="Times New Roman" w:hAnsi="Times New Roman"/>
          <w:sz w:val="28"/>
          <w:szCs w:val="28"/>
        </w:rPr>
        <w:t>мендуется введение лист</w:t>
      </w:r>
      <w:r>
        <w:rPr>
          <w:rFonts w:ascii="Times New Roman" w:hAnsi="Times New Roman"/>
          <w:sz w:val="28"/>
          <w:szCs w:val="28"/>
        </w:rPr>
        <w:t>венных видов древесных растений</w:t>
      </w:r>
      <w:r w:rsidRPr="00881E23">
        <w:rPr>
          <w:rFonts w:ascii="Times New Roman" w:hAnsi="Times New Roman"/>
          <w:sz w:val="28"/>
          <w:szCs w:val="28"/>
        </w:rPr>
        <w:t>;</w:t>
      </w:r>
    </w:p>
    <w:p w:rsidR="00733622" w:rsidRDefault="00881E23" w:rsidP="00881E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1E23">
        <w:rPr>
          <w:rFonts w:ascii="Times New Roman" w:hAnsi="Times New Roman"/>
          <w:sz w:val="28"/>
          <w:szCs w:val="28"/>
        </w:rPr>
        <w:t xml:space="preserve">- введение в период </w:t>
      </w:r>
      <w:proofErr w:type="gramStart"/>
      <w:r w:rsidRPr="00881E23">
        <w:rPr>
          <w:rFonts w:ascii="Times New Roman" w:hAnsi="Times New Roman"/>
          <w:sz w:val="28"/>
          <w:szCs w:val="28"/>
        </w:rPr>
        <w:t>размножения типографа чрезвычайного режима ведения лесного хозяйства</w:t>
      </w:r>
      <w:proofErr w:type="gramEnd"/>
      <w:r w:rsidRPr="00881E23">
        <w:rPr>
          <w:rFonts w:ascii="Times New Roman" w:hAnsi="Times New Roman"/>
          <w:sz w:val="28"/>
          <w:szCs w:val="28"/>
        </w:rPr>
        <w:t xml:space="preserve"> в еловых </w:t>
      </w:r>
      <w:r w:rsidR="00EE4772" w:rsidRPr="00881E23">
        <w:rPr>
          <w:rFonts w:ascii="Times New Roman" w:hAnsi="Times New Roman"/>
          <w:sz w:val="28"/>
          <w:szCs w:val="28"/>
        </w:rPr>
        <w:t>насаждениях</w:t>
      </w:r>
    </w:p>
    <w:p w:rsidR="00733622" w:rsidRDefault="00733622" w:rsidP="00835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733622">
        <w:rPr>
          <w:rFonts w:ascii="Times New Roman" w:hAnsi="Times New Roman"/>
          <w:sz w:val="28"/>
          <w:szCs w:val="28"/>
        </w:rPr>
        <w:t xml:space="preserve"> момента выявления очагов вредителя до проведения в нем санита</w:t>
      </w:r>
      <w:r w:rsidRPr="00733622">
        <w:rPr>
          <w:rFonts w:ascii="Times New Roman" w:hAnsi="Times New Roman"/>
          <w:sz w:val="28"/>
          <w:szCs w:val="28"/>
        </w:rPr>
        <w:t>р</w:t>
      </w:r>
      <w:r w:rsidRPr="00733622">
        <w:rPr>
          <w:rFonts w:ascii="Times New Roman" w:hAnsi="Times New Roman"/>
          <w:sz w:val="28"/>
          <w:szCs w:val="28"/>
        </w:rPr>
        <w:t>но-оздоровительного мероприятия дол</w:t>
      </w:r>
      <w:r w:rsidR="00150141">
        <w:rPr>
          <w:rFonts w:ascii="Times New Roman" w:hAnsi="Times New Roman"/>
          <w:sz w:val="28"/>
          <w:szCs w:val="28"/>
        </w:rPr>
        <w:t>жно проходить не более 2 недель</w:t>
      </w:r>
      <w:r w:rsidRPr="00733622">
        <w:rPr>
          <w:rFonts w:ascii="Times New Roman" w:hAnsi="Times New Roman"/>
          <w:sz w:val="28"/>
          <w:szCs w:val="28"/>
        </w:rPr>
        <w:t>.</w:t>
      </w:r>
    </w:p>
    <w:p w:rsidR="0083550F" w:rsidRPr="0083550F" w:rsidRDefault="0083550F" w:rsidP="00835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50F">
        <w:rPr>
          <w:rFonts w:ascii="Times New Roman" w:hAnsi="Times New Roman"/>
          <w:sz w:val="28"/>
          <w:szCs w:val="28"/>
        </w:rPr>
        <w:t>Для снижения численности короеда-типографа и предотвращения дальнейшего усыхания еловых насаждений необходимо применение ко</w:t>
      </w:r>
      <w:r w:rsidRPr="0083550F">
        <w:rPr>
          <w:rFonts w:ascii="Times New Roman" w:hAnsi="Times New Roman"/>
          <w:sz w:val="28"/>
          <w:szCs w:val="28"/>
        </w:rPr>
        <w:t>м</w:t>
      </w:r>
      <w:r w:rsidRPr="0083550F">
        <w:rPr>
          <w:rFonts w:ascii="Times New Roman" w:hAnsi="Times New Roman"/>
          <w:sz w:val="28"/>
          <w:szCs w:val="28"/>
        </w:rPr>
        <w:t>плекса санитарно-защитных и лесохозяйственных мероприятий, диффере</w:t>
      </w:r>
      <w:r w:rsidRPr="0083550F">
        <w:rPr>
          <w:rFonts w:ascii="Times New Roman" w:hAnsi="Times New Roman"/>
          <w:sz w:val="28"/>
          <w:szCs w:val="28"/>
        </w:rPr>
        <w:t>н</w:t>
      </w:r>
      <w:r w:rsidRPr="0083550F">
        <w:rPr>
          <w:rFonts w:ascii="Times New Roman" w:hAnsi="Times New Roman"/>
          <w:sz w:val="28"/>
          <w:szCs w:val="28"/>
        </w:rPr>
        <w:t>цировано в зависимости от фазы градации численности вредителя.</w:t>
      </w:r>
    </w:p>
    <w:p w:rsidR="0083550F" w:rsidRPr="0083550F" w:rsidRDefault="0083550F" w:rsidP="00835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50F">
        <w:rPr>
          <w:rFonts w:ascii="Times New Roman" w:hAnsi="Times New Roman"/>
          <w:b/>
          <w:i/>
          <w:sz w:val="28"/>
          <w:szCs w:val="28"/>
        </w:rPr>
        <w:t xml:space="preserve">На </w:t>
      </w:r>
      <w:proofErr w:type="spellStart"/>
      <w:r w:rsidRPr="0083550F">
        <w:rPr>
          <w:rFonts w:ascii="Times New Roman" w:hAnsi="Times New Roman"/>
          <w:b/>
          <w:i/>
          <w:sz w:val="28"/>
          <w:szCs w:val="28"/>
        </w:rPr>
        <w:t>межвспышечной</w:t>
      </w:r>
      <w:proofErr w:type="spellEnd"/>
      <w:r w:rsidRPr="0083550F">
        <w:rPr>
          <w:rFonts w:ascii="Times New Roman" w:hAnsi="Times New Roman"/>
          <w:b/>
          <w:i/>
          <w:sz w:val="28"/>
          <w:szCs w:val="28"/>
        </w:rPr>
        <w:t xml:space="preserve"> фазе градации численности типографа</w:t>
      </w:r>
      <w:r w:rsidRPr="0083550F">
        <w:rPr>
          <w:rFonts w:ascii="Times New Roman" w:hAnsi="Times New Roman"/>
          <w:sz w:val="28"/>
          <w:szCs w:val="28"/>
        </w:rPr>
        <w:t>, вред</w:t>
      </w:r>
      <w:r w:rsidRPr="0083550F">
        <w:rPr>
          <w:rFonts w:ascii="Times New Roman" w:hAnsi="Times New Roman"/>
          <w:sz w:val="28"/>
          <w:szCs w:val="28"/>
        </w:rPr>
        <w:t>и</w:t>
      </w:r>
      <w:r w:rsidRPr="0083550F">
        <w:rPr>
          <w:rFonts w:ascii="Times New Roman" w:hAnsi="Times New Roman"/>
          <w:sz w:val="28"/>
          <w:szCs w:val="28"/>
        </w:rPr>
        <w:t>тель способен заселять только сильно ослабленные насаждения и естестве</w:t>
      </w:r>
      <w:r w:rsidRPr="0083550F">
        <w:rPr>
          <w:rFonts w:ascii="Times New Roman" w:hAnsi="Times New Roman"/>
          <w:sz w:val="28"/>
          <w:szCs w:val="28"/>
        </w:rPr>
        <w:t>н</w:t>
      </w:r>
      <w:r w:rsidRPr="0083550F">
        <w:rPr>
          <w:rFonts w:ascii="Times New Roman" w:hAnsi="Times New Roman"/>
          <w:sz w:val="28"/>
          <w:szCs w:val="28"/>
        </w:rPr>
        <w:t xml:space="preserve">ный текущий </w:t>
      </w:r>
      <w:proofErr w:type="gramStart"/>
      <w:r w:rsidRPr="0083550F">
        <w:rPr>
          <w:rFonts w:ascii="Times New Roman" w:hAnsi="Times New Roman"/>
          <w:sz w:val="28"/>
          <w:szCs w:val="28"/>
        </w:rPr>
        <w:t>отпад</w:t>
      </w:r>
      <w:proofErr w:type="gramEnd"/>
      <w:r w:rsidRPr="0083550F">
        <w:rPr>
          <w:rFonts w:ascii="Times New Roman" w:hAnsi="Times New Roman"/>
          <w:sz w:val="28"/>
          <w:szCs w:val="28"/>
        </w:rPr>
        <w:t>. На данной фазе локализовать очаги вредителя возможно за счет применения мероприятий</w:t>
      </w:r>
      <w:r w:rsidR="004162D6">
        <w:rPr>
          <w:rFonts w:ascii="Times New Roman" w:hAnsi="Times New Roman"/>
          <w:sz w:val="28"/>
          <w:szCs w:val="28"/>
        </w:rPr>
        <w:t>,</w:t>
      </w:r>
      <w:r w:rsidRPr="0083550F">
        <w:rPr>
          <w:rFonts w:ascii="Times New Roman" w:hAnsi="Times New Roman"/>
          <w:sz w:val="28"/>
          <w:szCs w:val="28"/>
        </w:rPr>
        <w:t xml:space="preserve"> рекомендуемых Правилами санитарной безопасности в лесах РФ (2007) и Руководством по проведению санитарно-оздоровительных мероприятий (2007). На </w:t>
      </w:r>
      <w:proofErr w:type="spellStart"/>
      <w:r w:rsidRPr="0083550F">
        <w:rPr>
          <w:rFonts w:ascii="Times New Roman" w:hAnsi="Times New Roman"/>
          <w:sz w:val="28"/>
          <w:szCs w:val="28"/>
        </w:rPr>
        <w:t>межвспышечной</w:t>
      </w:r>
      <w:proofErr w:type="spellEnd"/>
      <w:r w:rsidRPr="0083550F">
        <w:rPr>
          <w:rFonts w:ascii="Times New Roman" w:hAnsi="Times New Roman"/>
          <w:sz w:val="28"/>
          <w:szCs w:val="28"/>
        </w:rPr>
        <w:t xml:space="preserve"> фазе необходимо обеспечить своевременное выявление очагов вредителя и проведение сан</w:t>
      </w:r>
      <w:r w:rsidRPr="0083550F">
        <w:rPr>
          <w:rFonts w:ascii="Times New Roman" w:hAnsi="Times New Roman"/>
          <w:sz w:val="28"/>
          <w:szCs w:val="28"/>
        </w:rPr>
        <w:t>и</w:t>
      </w:r>
      <w:r w:rsidRPr="0083550F">
        <w:rPr>
          <w:rFonts w:ascii="Times New Roman" w:hAnsi="Times New Roman"/>
          <w:sz w:val="28"/>
          <w:szCs w:val="28"/>
        </w:rPr>
        <w:t>тарно-оздоровительных мероприятий</w:t>
      </w:r>
      <w:r w:rsidR="00733622">
        <w:rPr>
          <w:rFonts w:ascii="Times New Roman" w:hAnsi="Times New Roman"/>
          <w:sz w:val="28"/>
          <w:szCs w:val="28"/>
        </w:rPr>
        <w:t xml:space="preserve"> (СОМ)</w:t>
      </w:r>
      <w:r w:rsidRPr="0083550F">
        <w:rPr>
          <w:rFonts w:ascii="Times New Roman" w:hAnsi="Times New Roman"/>
          <w:sz w:val="28"/>
          <w:szCs w:val="28"/>
        </w:rPr>
        <w:t xml:space="preserve"> до вылета молодого поколения типографа. После уборки заселенных и отработанных деревьев вредителем, </w:t>
      </w:r>
      <w:r w:rsidRPr="0083550F">
        <w:rPr>
          <w:rFonts w:ascii="Times New Roman" w:hAnsi="Times New Roman"/>
          <w:sz w:val="28"/>
          <w:szCs w:val="28"/>
        </w:rPr>
        <w:lastRenderedPageBreak/>
        <w:t xml:space="preserve">целесообразно применение ловчих деревьев </w:t>
      </w:r>
      <w:r w:rsidR="004162D6">
        <w:rPr>
          <w:rFonts w:ascii="Times New Roman" w:hAnsi="Times New Roman"/>
          <w:sz w:val="28"/>
          <w:szCs w:val="28"/>
        </w:rPr>
        <w:t>в рекомендуемом объеме</w:t>
      </w:r>
      <w:r w:rsidRPr="0083550F">
        <w:rPr>
          <w:rFonts w:ascii="Times New Roman" w:hAnsi="Times New Roman"/>
          <w:sz w:val="28"/>
          <w:szCs w:val="28"/>
        </w:rPr>
        <w:t>. В</w:t>
      </w:r>
      <w:r w:rsidRPr="0083550F">
        <w:rPr>
          <w:rFonts w:ascii="Times New Roman" w:hAnsi="Times New Roman"/>
          <w:sz w:val="28"/>
          <w:szCs w:val="28"/>
        </w:rPr>
        <w:t>ы</w:t>
      </w:r>
      <w:r w:rsidRPr="0083550F">
        <w:rPr>
          <w:rFonts w:ascii="Times New Roman" w:hAnsi="Times New Roman"/>
          <w:sz w:val="28"/>
          <w:szCs w:val="28"/>
        </w:rPr>
        <w:t>кладку ловчих деревьев необходимо проводить в феврале-марте и повторно, при угрозе появления 2-й генерации короед</w:t>
      </w:r>
      <w:r w:rsidR="00733622">
        <w:rPr>
          <w:rFonts w:ascii="Times New Roman" w:hAnsi="Times New Roman"/>
          <w:sz w:val="28"/>
          <w:szCs w:val="28"/>
        </w:rPr>
        <w:t xml:space="preserve">а – в конце июня - начале июля. </w:t>
      </w:r>
      <w:r w:rsidR="004162D6">
        <w:rPr>
          <w:rFonts w:ascii="Times New Roman" w:hAnsi="Times New Roman"/>
          <w:sz w:val="28"/>
          <w:szCs w:val="28"/>
        </w:rPr>
        <w:t>При появлении групп усыхающих</w:t>
      </w:r>
      <w:r w:rsidRPr="0083550F">
        <w:rPr>
          <w:rFonts w:ascii="Times New Roman" w:hAnsi="Times New Roman"/>
          <w:sz w:val="28"/>
          <w:szCs w:val="28"/>
        </w:rPr>
        <w:t xml:space="preserve"> деревьев возможно использование </w:t>
      </w:r>
      <w:proofErr w:type="spellStart"/>
      <w:r w:rsidRPr="0083550F">
        <w:rPr>
          <w:rFonts w:ascii="Times New Roman" w:hAnsi="Times New Roman"/>
          <w:sz w:val="28"/>
          <w:szCs w:val="28"/>
        </w:rPr>
        <w:t>фер</w:t>
      </w:r>
      <w:r w:rsidRPr="0083550F">
        <w:rPr>
          <w:rFonts w:ascii="Times New Roman" w:hAnsi="Times New Roman"/>
          <w:sz w:val="28"/>
          <w:szCs w:val="28"/>
        </w:rPr>
        <w:t>о</w:t>
      </w:r>
      <w:r w:rsidRPr="0083550F">
        <w:rPr>
          <w:rFonts w:ascii="Times New Roman" w:hAnsi="Times New Roman"/>
          <w:sz w:val="28"/>
          <w:szCs w:val="28"/>
        </w:rPr>
        <w:t>монных</w:t>
      </w:r>
      <w:proofErr w:type="spellEnd"/>
      <w:r w:rsidRPr="0083550F">
        <w:rPr>
          <w:rFonts w:ascii="Times New Roman" w:hAnsi="Times New Roman"/>
          <w:sz w:val="28"/>
          <w:szCs w:val="28"/>
        </w:rPr>
        <w:t xml:space="preserve"> ловушек в количестве 3…4 шт. на 1 га.</w:t>
      </w:r>
    </w:p>
    <w:p w:rsidR="0083550F" w:rsidRPr="0083550F" w:rsidRDefault="0083550F" w:rsidP="00835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50F">
        <w:rPr>
          <w:rFonts w:ascii="Times New Roman" w:hAnsi="Times New Roman"/>
          <w:sz w:val="28"/>
          <w:szCs w:val="28"/>
        </w:rPr>
        <w:t xml:space="preserve">Особое значение на </w:t>
      </w:r>
      <w:proofErr w:type="spellStart"/>
      <w:r w:rsidRPr="0083550F">
        <w:rPr>
          <w:rFonts w:ascii="Times New Roman" w:hAnsi="Times New Roman"/>
          <w:sz w:val="28"/>
          <w:szCs w:val="28"/>
        </w:rPr>
        <w:t>межвспышечно</w:t>
      </w:r>
      <w:r w:rsidR="00881E23">
        <w:rPr>
          <w:rFonts w:ascii="Times New Roman" w:hAnsi="Times New Roman"/>
          <w:sz w:val="28"/>
          <w:szCs w:val="28"/>
        </w:rPr>
        <w:t>й</w:t>
      </w:r>
      <w:proofErr w:type="spellEnd"/>
      <w:r w:rsidR="00881E23">
        <w:rPr>
          <w:rFonts w:ascii="Times New Roman" w:hAnsi="Times New Roman"/>
          <w:sz w:val="28"/>
          <w:szCs w:val="28"/>
        </w:rPr>
        <w:t xml:space="preserve"> фазе градации численности сл</w:t>
      </w:r>
      <w:r w:rsidR="00881E23">
        <w:rPr>
          <w:rFonts w:ascii="Times New Roman" w:hAnsi="Times New Roman"/>
          <w:sz w:val="28"/>
          <w:szCs w:val="28"/>
        </w:rPr>
        <w:t>е</w:t>
      </w:r>
      <w:r w:rsidRPr="0083550F">
        <w:rPr>
          <w:rFonts w:ascii="Times New Roman" w:hAnsi="Times New Roman"/>
          <w:sz w:val="28"/>
          <w:szCs w:val="28"/>
        </w:rPr>
        <w:t xml:space="preserve">дует уделить уборке в еловых насаждениях свежего ветровала и бурелома, на котором популяция короеда сохраняется и </w:t>
      </w:r>
      <w:proofErr w:type="spellStart"/>
      <w:r w:rsidRPr="0083550F">
        <w:rPr>
          <w:rFonts w:ascii="Times New Roman" w:hAnsi="Times New Roman"/>
          <w:sz w:val="28"/>
          <w:szCs w:val="28"/>
        </w:rPr>
        <w:t>накапливает</w:t>
      </w:r>
      <w:r w:rsidR="00E644F4" w:rsidRPr="0083550F">
        <w:rPr>
          <w:rFonts w:ascii="Times New Roman" w:hAnsi="Times New Roman"/>
          <w:sz w:val="28"/>
          <w:szCs w:val="28"/>
        </w:rPr>
        <w:t>численность</w:t>
      </w:r>
      <w:proofErr w:type="spellEnd"/>
      <w:r w:rsidRPr="0083550F">
        <w:rPr>
          <w:rFonts w:ascii="Times New Roman" w:hAnsi="Times New Roman"/>
          <w:sz w:val="28"/>
          <w:szCs w:val="28"/>
        </w:rPr>
        <w:t>.</w:t>
      </w:r>
    </w:p>
    <w:p w:rsidR="0083550F" w:rsidRPr="0083550F" w:rsidRDefault="0083550F" w:rsidP="00835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50F">
        <w:rPr>
          <w:rFonts w:ascii="Times New Roman" w:hAnsi="Times New Roman"/>
          <w:sz w:val="28"/>
          <w:szCs w:val="28"/>
        </w:rPr>
        <w:t xml:space="preserve">В период между размножениями короеда необходимо ведение </w:t>
      </w:r>
      <w:proofErr w:type="spellStart"/>
      <w:r w:rsidRPr="0083550F">
        <w:rPr>
          <w:rFonts w:ascii="Times New Roman" w:hAnsi="Times New Roman"/>
          <w:sz w:val="28"/>
          <w:szCs w:val="28"/>
        </w:rPr>
        <w:t>фер</w:t>
      </w:r>
      <w:r w:rsidRPr="0083550F">
        <w:rPr>
          <w:rFonts w:ascii="Times New Roman" w:hAnsi="Times New Roman"/>
          <w:sz w:val="28"/>
          <w:szCs w:val="28"/>
        </w:rPr>
        <w:t>о</w:t>
      </w:r>
      <w:r w:rsidRPr="0083550F">
        <w:rPr>
          <w:rFonts w:ascii="Times New Roman" w:hAnsi="Times New Roman"/>
          <w:sz w:val="28"/>
          <w:szCs w:val="28"/>
        </w:rPr>
        <w:t>монного</w:t>
      </w:r>
      <w:proofErr w:type="spellEnd"/>
      <w:r w:rsidRPr="0083550F">
        <w:rPr>
          <w:rFonts w:ascii="Times New Roman" w:hAnsi="Times New Roman"/>
          <w:sz w:val="28"/>
          <w:szCs w:val="28"/>
        </w:rPr>
        <w:t xml:space="preserve"> надзора </w:t>
      </w:r>
      <w:r w:rsidR="009A5F6A">
        <w:rPr>
          <w:rFonts w:ascii="Times New Roman" w:hAnsi="Times New Roman"/>
          <w:sz w:val="28"/>
          <w:szCs w:val="28"/>
        </w:rPr>
        <w:t>и</w:t>
      </w:r>
      <w:r w:rsidRPr="0083550F">
        <w:rPr>
          <w:rFonts w:ascii="Times New Roman" w:hAnsi="Times New Roman"/>
          <w:sz w:val="28"/>
          <w:szCs w:val="28"/>
        </w:rPr>
        <w:t xml:space="preserve"> энтомологи</w:t>
      </w:r>
      <w:r w:rsidR="009A5F6A">
        <w:rPr>
          <w:rFonts w:ascii="Times New Roman" w:hAnsi="Times New Roman"/>
          <w:sz w:val="28"/>
          <w:szCs w:val="28"/>
        </w:rPr>
        <w:t>ческого</w:t>
      </w:r>
      <w:r w:rsidRPr="0083550F">
        <w:rPr>
          <w:rFonts w:ascii="Times New Roman" w:hAnsi="Times New Roman"/>
          <w:sz w:val="28"/>
          <w:szCs w:val="28"/>
        </w:rPr>
        <w:t xml:space="preserve"> анализ</w:t>
      </w:r>
      <w:r w:rsidR="009A5F6A">
        <w:rPr>
          <w:rFonts w:ascii="Times New Roman" w:hAnsi="Times New Roman"/>
          <w:sz w:val="28"/>
          <w:szCs w:val="28"/>
        </w:rPr>
        <w:t>а</w:t>
      </w:r>
      <w:r w:rsidRPr="0083550F">
        <w:rPr>
          <w:rFonts w:ascii="Times New Roman" w:hAnsi="Times New Roman"/>
          <w:sz w:val="28"/>
          <w:szCs w:val="28"/>
        </w:rPr>
        <w:t xml:space="preserve"> модельных деревьев для с</w:t>
      </w:r>
      <w:r w:rsidRPr="0083550F">
        <w:rPr>
          <w:rFonts w:ascii="Times New Roman" w:hAnsi="Times New Roman"/>
          <w:sz w:val="28"/>
          <w:szCs w:val="28"/>
        </w:rPr>
        <w:t>о</w:t>
      </w:r>
      <w:r w:rsidRPr="0083550F">
        <w:rPr>
          <w:rFonts w:ascii="Times New Roman" w:hAnsi="Times New Roman"/>
          <w:sz w:val="28"/>
          <w:szCs w:val="28"/>
        </w:rPr>
        <w:t>ставления прогноза развития популяции вредителя в рамках ведения лесоп</w:t>
      </w:r>
      <w:r w:rsidRPr="0083550F">
        <w:rPr>
          <w:rFonts w:ascii="Times New Roman" w:hAnsi="Times New Roman"/>
          <w:sz w:val="28"/>
          <w:szCs w:val="28"/>
        </w:rPr>
        <w:t>а</w:t>
      </w:r>
      <w:r w:rsidRPr="0083550F">
        <w:rPr>
          <w:rFonts w:ascii="Times New Roman" w:hAnsi="Times New Roman"/>
          <w:sz w:val="28"/>
          <w:szCs w:val="28"/>
        </w:rPr>
        <w:t>тологического мониторинга.</w:t>
      </w:r>
    </w:p>
    <w:p w:rsidR="0083550F" w:rsidRPr="0083550F" w:rsidRDefault="0083550F" w:rsidP="00D178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50F">
        <w:rPr>
          <w:rFonts w:ascii="Times New Roman" w:hAnsi="Times New Roman"/>
          <w:sz w:val="28"/>
          <w:szCs w:val="28"/>
        </w:rPr>
        <w:t>При массовом ослаблении еловых насаждений популяция типографа переходит в фазу роста численности, а далее в фазу собств</w:t>
      </w:r>
      <w:r w:rsidR="009A5F6A">
        <w:rPr>
          <w:rFonts w:ascii="Times New Roman" w:hAnsi="Times New Roman"/>
          <w:sz w:val="28"/>
          <w:szCs w:val="28"/>
        </w:rPr>
        <w:t xml:space="preserve">енно вспышки, </w:t>
      </w:r>
      <w:r w:rsidRPr="0083550F">
        <w:rPr>
          <w:rFonts w:ascii="Times New Roman" w:hAnsi="Times New Roman"/>
          <w:sz w:val="28"/>
          <w:szCs w:val="28"/>
        </w:rPr>
        <w:t>вредитель становится самостоятельным фактором ослабления и усыхания еловых насаждений. На данных фазах градации численности необходимо применение чрезвычайных мер по снижению численно</w:t>
      </w:r>
      <w:r w:rsidR="009A5F6A">
        <w:rPr>
          <w:rFonts w:ascii="Times New Roman" w:hAnsi="Times New Roman"/>
          <w:sz w:val="28"/>
          <w:szCs w:val="28"/>
        </w:rPr>
        <w:t>сти вредителя и по</w:t>
      </w:r>
      <w:r w:rsidR="009A5F6A">
        <w:rPr>
          <w:rFonts w:ascii="Times New Roman" w:hAnsi="Times New Roman"/>
          <w:sz w:val="28"/>
          <w:szCs w:val="28"/>
        </w:rPr>
        <w:t>д</w:t>
      </w:r>
      <w:r w:rsidRPr="0083550F">
        <w:rPr>
          <w:rFonts w:ascii="Times New Roman" w:hAnsi="Times New Roman"/>
          <w:sz w:val="28"/>
          <w:szCs w:val="28"/>
        </w:rPr>
        <w:t>дер</w:t>
      </w:r>
      <w:r w:rsidR="00D178E4">
        <w:rPr>
          <w:rFonts w:ascii="Times New Roman" w:hAnsi="Times New Roman"/>
          <w:sz w:val="28"/>
          <w:szCs w:val="28"/>
        </w:rPr>
        <w:t xml:space="preserve">жанию устойчивости насаждений. </w:t>
      </w:r>
      <w:r w:rsidRPr="0083550F">
        <w:rPr>
          <w:rFonts w:ascii="Times New Roman" w:hAnsi="Times New Roman"/>
          <w:sz w:val="28"/>
          <w:szCs w:val="28"/>
        </w:rPr>
        <w:t xml:space="preserve">Необходимо в чрезвычайно короткие сроки проводить санитарно-оздоровительные мероприятия в выявленных очагах размножения типографа. </w:t>
      </w:r>
    </w:p>
    <w:p w:rsidR="00150141" w:rsidRDefault="0083550F" w:rsidP="001501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50F">
        <w:rPr>
          <w:rFonts w:ascii="Times New Roman" w:hAnsi="Times New Roman"/>
          <w:b/>
          <w:i/>
          <w:sz w:val="28"/>
          <w:szCs w:val="28"/>
        </w:rPr>
        <w:t xml:space="preserve">На фазах роста и кульминации </w:t>
      </w:r>
      <w:proofErr w:type="spellStart"/>
      <w:r w:rsidRPr="0083550F">
        <w:rPr>
          <w:rFonts w:ascii="Times New Roman" w:hAnsi="Times New Roman"/>
          <w:b/>
          <w:i/>
          <w:sz w:val="28"/>
          <w:szCs w:val="28"/>
        </w:rPr>
        <w:t>численности</w:t>
      </w:r>
      <w:r w:rsidR="00150141" w:rsidRPr="00150141">
        <w:rPr>
          <w:rFonts w:ascii="Times New Roman" w:hAnsi="Times New Roman"/>
          <w:b/>
          <w:i/>
          <w:sz w:val="28"/>
          <w:szCs w:val="28"/>
        </w:rPr>
        <w:t>типографа</w:t>
      </w:r>
      <w:proofErr w:type="spellEnd"/>
      <w:r w:rsidR="00150141">
        <w:rPr>
          <w:rFonts w:ascii="Times New Roman" w:hAnsi="Times New Roman"/>
          <w:sz w:val="28"/>
          <w:szCs w:val="28"/>
        </w:rPr>
        <w:t xml:space="preserve"> рекоменд</w:t>
      </w:r>
      <w:r w:rsidR="00150141">
        <w:rPr>
          <w:rFonts w:ascii="Times New Roman" w:hAnsi="Times New Roman"/>
          <w:sz w:val="28"/>
          <w:szCs w:val="28"/>
        </w:rPr>
        <w:t>у</w:t>
      </w:r>
      <w:r w:rsidR="00150141">
        <w:rPr>
          <w:rFonts w:ascii="Times New Roman" w:hAnsi="Times New Roman"/>
          <w:sz w:val="28"/>
          <w:szCs w:val="28"/>
        </w:rPr>
        <w:t>ется применение следующего комплекса санитарно-защитных мероприятий:</w:t>
      </w:r>
    </w:p>
    <w:p w:rsidR="00150141" w:rsidRDefault="00150141" w:rsidP="001501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A1B91" w:rsidRPr="00150141">
        <w:rPr>
          <w:rFonts w:ascii="Times New Roman" w:hAnsi="Times New Roman"/>
          <w:sz w:val="28"/>
          <w:szCs w:val="28"/>
        </w:rPr>
        <w:t>усиленное ведение лесопатологического мониторинга в еловых стр</w:t>
      </w:r>
      <w:r w:rsidR="001A1B91" w:rsidRPr="00150141">
        <w:rPr>
          <w:rFonts w:ascii="Times New Roman" w:hAnsi="Times New Roman"/>
          <w:sz w:val="28"/>
          <w:szCs w:val="28"/>
        </w:rPr>
        <w:t>а</w:t>
      </w:r>
      <w:r w:rsidR="001A1B91" w:rsidRPr="00150141">
        <w:rPr>
          <w:rFonts w:ascii="Times New Roman" w:hAnsi="Times New Roman"/>
          <w:sz w:val="28"/>
          <w:szCs w:val="28"/>
        </w:rPr>
        <w:t xml:space="preserve">тах для выявления </w:t>
      </w:r>
      <w:proofErr w:type="spellStart"/>
      <w:r w:rsidR="001A1B91" w:rsidRPr="00150141">
        <w:rPr>
          <w:rFonts w:ascii="Times New Roman" w:hAnsi="Times New Roman"/>
          <w:sz w:val="28"/>
          <w:szCs w:val="28"/>
        </w:rPr>
        <w:t>свежезаселенных</w:t>
      </w:r>
      <w:proofErr w:type="spellEnd"/>
      <w:r w:rsidR="001A1B91" w:rsidRPr="00150141">
        <w:rPr>
          <w:rFonts w:ascii="Times New Roman" w:hAnsi="Times New Roman"/>
          <w:sz w:val="28"/>
          <w:szCs w:val="28"/>
        </w:rPr>
        <w:t xml:space="preserve"> участков</w:t>
      </w:r>
      <w:r>
        <w:rPr>
          <w:rFonts w:ascii="Times New Roman" w:hAnsi="Times New Roman"/>
          <w:sz w:val="28"/>
          <w:szCs w:val="28"/>
        </w:rPr>
        <w:t>;</w:t>
      </w:r>
    </w:p>
    <w:p w:rsidR="00150141" w:rsidRDefault="00150141" w:rsidP="001501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A1B91" w:rsidRPr="00150141">
        <w:rPr>
          <w:rFonts w:ascii="Times New Roman" w:hAnsi="Times New Roman"/>
          <w:sz w:val="28"/>
          <w:szCs w:val="28"/>
        </w:rPr>
        <w:t xml:space="preserve">проведение санитарных рубок в оптимальные сроки с выборкой </w:t>
      </w:r>
      <w:proofErr w:type="spellStart"/>
      <w:r w:rsidR="001A1B91" w:rsidRPr="00150141">
        <w:rPr>
          <w:rFonts w:ascii="Times New Roman" w:hAnsi="Times New Roman"/>
          <w:sz w:val="28"/>
          <w:szCs w:val="28"/>
        </w:rPr>
        <w:t>св</w:t>
      </w:r>
      <w:r w:rsidR="001A1B91" w:rsidRPr="00150141">
        <w:rPr>
          <w:rFonts w:ascii="Times New Roman" w:hAnsi="Times New Roman"/>
          <w:sz w:val="28"/>
          <w:szCs w:val="28"/>
        </w:rPr>
        <w:t>е</w:t>
      </w:r>
      <w:r w:rsidR="001A1B91" w:rsidRPr="00150141">
        <w:rPr>
          <w:rFonts w:ascii="Times New Roman" w:hAnsi="Times New Roman"/>
          <w:sz w:val="28"/>
          <w:szCs w:val="28"/>
        </w:rPr>
        <w:t>жезаселенных</w:t>
      </w:r>
      <w:proofErr w:type="spellEnd"/>
      <w:r w:rsidR="001A1B91" w:rsidRPr="00150141">
        <w:rPr>
          <w:rFonts w:ascii="Times New Roman" w:hAnsi="Times New Roman"/>
          <w:sz w:val="28"/>
          <w:szCs w:val="28"/>
        </w:rPr>
        <w:t xml:space="preserve"> деревьев</w:t>
      </w:r>
      <w:r>
        <w:rPr>
          <w:rFonts w:ascii="Times New Roman" w:hAnsi="Times New Roman"/>
          <w:sz w:val="28"/>
          <w:szCs w:val="28"/>
        </w:rPr>
        <w:t>;</w:t>
      </w:r>
    </w:p>
    <w:p w:rsidR="00150141" w:rsidRDefault="00150141" w:rsidP="001501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A1B91" w:rsidRPr="00150141">
        <w:rPr>
          <w:rFonts w:ascii="Times New Roman" w:hAnsi="Times New Roman"/>
          <w:sz w:val="28"/>
          <w:szCs w:val="28"/>
        </w:rPr>
        <w:t xml:space="preserve">при проведении </w:t>
      </w:r>
      <w:r>
        <w:rPr>
          <w:rFonts w:ascii="Times New Roman" w:hAnsi="Times New Roman"/>
          <w:sz w:val="28"/>
          <w:szCs w:val="28"/>
        </w:rPr>
        <w:t>ССР</w:t>
      </w:r>
      <w:r w:rsidR="001A1B91" w:rsidRPr="00150141">
        <w:rPr>
          <w:rFonts w:ascii="Times New Roman" w:hAnsi="Times New Roman"/>
          <w:sz w:val="28"/>
          <w:szCs w:val="28"/>
        </w:rPr>
        <w:t xml:space="preserve"> в местах участкового усыхания насаждений, п</w:t>
      </w:r>
      <w:r w:rsidR="001A1B91" w:rsidRPr="00150141">
        <w:rPr>
          <w:rFonts w:ascii="Times New Roman" w:hAnsi="Times New Roman"/>
          <w:sz w:val="28"/>
          <w:szCs w:val="28"/>
        </w:rPr>
        <w:t>о</w:t>
      </w:r>
      <w:r w:rsidR="001A1B91" w:rsidRPr="00150141">
        <w:rPr>
          <w:rFonts w:ascii="Times New Roman" w:hAnsi="Times New Roman"/>
          <w:sz w:val="28"/>
          <w:szCs w:val="28"/>
        </w:rPr>
        <w:t>мимо поврежденного вредителем ельника, необходимо проводить рубку сп</w:t>
      </w:r>
      <w:r w:rsidR="001A1B91" w:rsidRPr="00150141">
        <w:rPr>
          <w:rFonts w:ascii="Times New Roman" w:hAnsi="Times New Roman"/>
          <w:sz w:val="28"/>
          <w:szCs w:val="28"/>
        </w:rPr>
        <w:t>е</w:t>
      </w:r>
      <w:r w:rsidR="001A1B91" w:rsidRPr="00150141">
        <w:rPr>
          <w:rFonts w:ascii="Times New Roman" w:hAnsi="Times New Roman"/>
          <w:sz w:val="28"/>
          <w:szCs w:val="28"/>
        </w:rPr>
        <w:t>лых и перестойных «чистых» древостоев ели, прилегающих к лесосекам</w:t>
      </w:r>
      <w:r>
        <w:rPr>
          <w:rFonts w:ascii="Times New Roman" w:hAnsi="Times New Roman"/>
          <w:sz w:val="28"/>
          <w:szCs w:val="28"/>
        </w:rPr>
        <w:t>;</w:t>
      </w:r>
    </w:p>
    <w:p w:rsidR="00150141" w:rsidRDefault="00150141" w:rsidP="001501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A1B91" w:rsidRPr="00150141">
        <w:rPr>
          <w:rFonts w:ascii="Times New Roman" w:hAnsi="Times New Roman"/>
          <w:sz w:val="28"/>
          <w:szCs w:val="28"/>
        </w:rPr>
        <w:t xml:space="preserve">целесообразно разрешить проведение </w:t>
      </w:r>
      <w:r>
        <w:rPr>
          <w:rFonts w:ascii="Times New Roman" w:hAnsi="Times New Roman"/>
          <w:sz w:val="28"/>
          <w:szCs w:val="28"/>
        </w:rPr>
        <w:t>ССР</w:t>
      </w:r>
      <w:r w:rsidR="001A1B91" w:rsidRPr="00150141">
        <w:rPr>
          <w:rFonts w:ascii="Times New Roman" w:hAnsi="Times New Roman"/>
          <w:sz w:val="28"/>
          <w:szCs w:val="28"/>
        </w:rPr>
        <w:t xml:space="preserve"> в особо защитных учас</w:t>
      </w:r>
      <w:r w:rsidR="001A1B91" w:rsidRPr="00150141">
        <w:rPr>
          <w:rFonts w:ascii="Times New Roman" w:hAnsi="Times New Roman"/>
          <w:sz w:val="28"/>
          <w:szCs w:val="28"/>
        </w:rPr>
        <w:t>т</w:t>
      </w:r>
      <w:r w:rsidR="001A1B91" w:rsidRPr="00150141">
        <w:rPr>
          <w:rFonts w:ascii="Times New Roman" w:hAnsi="Times New Roman"/>
          <w:sz w:val="28"/>
          <w:szCs w:val="28"/>
        </w:rPr>
        <w:t xml:space="preserve">ках, в </w:t>
      </w:r>
      <w:proofErr w:type="spellStart"/>
      <w:r w:rsidR="001A1B91" w:rsidRPr="00150141">
        <w:rPr>
          <w:rFonts w:ascii="Times New Roman" w:hAnsi="Times New Roman"/>
          <w:sz w:val="28"/>
          <w:szCs w:val="28"/>
        </w:rPr>
        <w:t>водоохраных</w:t>
      </w:r>
      <w:proofErr w:type="spellEnd"/>
      <w:r w:rsidR="001A1B91" w:rsidRPr="00150141">
        <w:rPr>
          <w:rFonts w:ascii="Times New Roman" w:hAnsi="Times New Roman"/>
          <w:sz w:val="28"/>
          <w:szCs w:val="28"/>
        </w:rPr>
        <w:t xml:space="preserve"> зонах, где полнота на данный момент не лимитируется и разрешено проведение только выборочных санитарных рубок</w:t>
      </w:r>
      <w:r>
        <w:rPr>
          <w:rFonts w:ascii="Times New Roman" w:hAnsi="Times New Roman"/>
          <w:sz w:val="28"/>
          <w:szCs w:val="28"/>
        </w:rPr>
        <w:t>;</w:t>
      </w:r>
    </w:p>
    <w:p w:rsidR="00150141" w:rsidRDefault="00150141" w:rsidP="001501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A1B91" w:rsidRPr="00150141">
        <w:rPr>
          <w:rFonts w:ascii="Times New Roman" w:hAnsi="Times New Roman"/>
          <w:sz w:val="28"/>
          <w:szCs w:val="28"/>
        </w:rPr>
        <w:t xml:space="preserve">проведение </w:t>
      </w:r>
      <w:r>
        <w:rPr>
          <w:rFonts w:ascii="Times New Roman" w:hAnsi="Times New Roman"/>
          <w:sz w:val="28"/>
          <w:szCs w:val="28"/>
        </w:rPr>
        <w:t>ВСР</w:t>
      </w:r>
      <w:r w:rsidR="001A1B91" w:rsidRPr="00150141">
        <w:rPr>
          <w:rFonts w:ascii="Times New Roman" w:hAnsi="Times New Roman"/>
          <w:sz w:val="28"/>
          <w:szCs w:val="28"/>
        </w:rPr>
        <w:t xml:space="preserve"> в очагах вредителя целесообразно только в еловых насаждениях с долей у</w:t>
      </w:r>
      <w:r>
        <w:rPr>
          <w:rFonts w:ascii="Times New Roman" w:hAnsi="Times New Roman"/>
          <w:sz w:val="28"/>
          <w:szCs w:val="28"/>
        </w:rPr>
        <w:t>частия ели в составе 5…7 единиц;</w:t>
      </w:r>
    </w:p>
    <w:p w:rsidR="00150141" w:rsidRDefault="00150141" w:rsidP="001501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A1B91" w:rsidRPr="00150141">
        <w:rPr>
          <w:rFonts w:ascii="Times New Roman" w:hAnsi="Times New Roman"/>
          <w:sz w:val="28"/>
          <w:szCs w:val="28"/>
        </w:rPr>
        <w:t>при проведении ВСР в ельниках с участием ели в составе до 4 единиц, необходимо производить выборку всего елового элемента</w:t>
      </w:r>
      <w:r>
        <w:rPr>
          <w:rFonts w:ascii="Times New Roman" w:hAnsi="Times New Roman"/>
          <w:sz w:val="28"/>
          <w:szCs w:val="28"/>
        </w:rPr>
        <w:t>;</w:t>
      </w:r>
    </w:p>
    <w:p w:rsidR="0083550F" w:rsidRPr="0083550F" w:rsidRDefault="00150141" w:rsidP="001501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A1B91" w:rsidRPr="00150141">
        <w:rPr>
          <w:rFonts w:ascii="Times New Roman" w:hAnsi="Times New Roman"/>
          <w:sz w:val="28"/>
          <w:szCs w:val="28"/>
        </w:rPr>
        <w:t xml:space="preserve">комплексное применение </w:t>
      </w:r>
      <w:proofErr w:type="spellStart"/>
      <w:r w:rsidR="001A1B91" w:rsidRPr="00150141">
        <w:rPr>
          <w:rFonts w:ascii="Times New Roman" w:hAnsi="Times New Roman"/>
          <w:sz w:val="28"/>
          <w:szCs w:val="28"/>
        </w:rPr>
        <w:t>феромонных</w:t>
      </w:r>
      <w:proofErr w:type="spellEnd"/>
      <w:r w:rsidR="001A1B91" w:rsidRPr="00150141">
        <w:rPr>
          <w:rFonts w:ascii="Times New Roman" w:hAnsi="Times New Roman"/>
          <w:sz w:val="28"/>
          <w:szCs w:val="28"/>
        </w:rPr>
        <w:t xml:space="preserve"> ловушек и ловчих деревьев</w:t>
      </w:r>
    </w:p>
    <w:p w:rsidR="0083550F" w:rsidRDefault="0083550F" w:rsidP="00835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50F">
        <w:rPr>
          <w:rFonts w:ascii="Times New Roman" w:hAnsi="Times New Roman"/>
          <w:b/>
          <w:i/>
          <w:sz w:val="28"/>
          <w:szCs w:val="28"/>
        </w:rPr>
        <w:t>На фазе кризиса численности</w:t>
      </w:r>
      <w:r w:rsidRPr="0083550F">
        <w:rPr>
          <w:rFonts w:ascii="Times New Roman" w:hAnsi="Times New Roman"/>
          <w:sz w:val="28"/>
          <w:szCs w:val="28"/>
        </w:rPr>
        <w:t xml:space="preserve">, короед-типограф уже в меньшей </w:t>
      </w:r>
      <w:r w:rsidR="00E644F4" w:rsidRPr="0083550F">
        <w:rPr>
          <w:rFonts w:ascii="Times New Roman" w:hAnsi="Times New Roman"/>
          <w:sz w:val="28"/>
          <w:szCs w:val="28"/>
        </w:rPr>
        <w:t>ст</w:t>
      </w:r>
      <w:r w:rsidR="00E644F4" w:rsidRPr="0083550F">
        <w:rPr>
          <w:rFonts w:ascii="Times New Roman" w:hAnsi="Times New Roman"/>
          <w:sz w:val="28"/>
          <w:szCs w:val="28"/>
        </w:rPr>
        <w:t>е</w:t>
      </w:r>
      <w:r w:rsidR="00E644F4" w:rsidRPr="0083550F">
        <w:rPr>
          <w:rFonts w:ascii="Times New Roman" w:hAnsi="Times New Roman"/>
          <w:sz w:val="28"/>
          <w:szCs w:val="28"/>
        </w:rPr>
        <w:t>пени</w:t>
      </w:r>
      <w:r w:rsidRPr="0083550F">
        <w:rPr>
          <w:rFonts w:ascii="Times New Roman" w:hAnsi="Times New Roman"/>
          <w:sz w:val="28"/>
          <w:szCs w:val="28"/>
        </w:rPr>
        <w:t xml:space="preserve"> заселяет еловые насаждения. На данной фазе необходимо усиленное в</w:t>
      </w:r>
      <w:r w:rsidRPr="0083550F">
        <w:rPr>
          <w:rFonts w:ascii="Times New Roman" w:hAnsi="Times New Roman"/>
          <w:sz w:val="28"/>
          <w:szCs w:val="28"/>
        </w:rPr>
        <w:t>е</w:t>
      </w:r>
      <w:r w:rsidRPr="0083550F">
        <w:rPr>
          <w:rFonts w:ascii="Times New Roman" w:hAnsi="Times New Roman"/>
          <w:sz w:val="28"/>
          <w:szCs w:val="28"/>
        </w:rPr>
        <w:t>дение лесопатологического мониторинга</w:t>
      </w:r>
      <w:r w:rsidR="000B77A1">
        <w:rPr>
          <w:rFonts w:ascii="Times New Roman" w:hAnsi="Times New Roman"/>
          <w:sz w:val="28"/>
          <w:szCs w:val="28"/>
        </w:rPr>
        <w:t xml:space="preserve"> и надзора</w:t>
      </w:r>
      <w:r w:rsidRPr="0083550F">
        <w:rPr>
          <w:rFonts w:ascii="Times New Roman" w:hAnsi="Times New Roman"/>
          <w:sz w:val="28"/>
          <w:szCs w:val="28"/>
        </w:rPr>
        <w:t xml:space="preserve"> в еловых стратах для в</w:t>
      </w:r>
      <w:r w:rsidRPr="0083550F">
        <w:rPr>
          <w:rFonts w:ascii="Times New Roman" w:hAnsi="Times New Roman"/>
          <w:sz w:val="28"/>
          <w:szCs w:val="28"/>
        </w:rPr>
        <w:t>ы</w:t>
      </w:r>
      <w:r w:rsidRPr="0083550F">
        <w:rPr>
          <w:rFonts w:ascii="Times New Roman" w:hAnsi="Times New Roman"/>
          <w:sz w:val="28"/>
          <w:szCs w:val="28"/>
        </w:rPr>
        <w:t xml:space="preserve">явления </w:t>
      </w:r>
      <w:proofErr w:type="spellStart"/>
      <w:r w:rsidRPr="0083550F">
        <w:rPr>
          <w:rFonts w:ascii="Times New Roman" w:hAnsi="Times New Roman"/>
          <w:sz w:val="28"/>
          <w:szCs w:val="28"/>
        </w:rPr>
        <w:t>свежезаселенных</w:t>
      </w:r>
      <w:proofErr w:type="spellEnd"/>
      <w:r w:rsidRPr="0083550F">
        <w:rPr>
          <w:rFonts w:ascii="Times New Roman" w:hAnsi="Times New Roman"/>
          <w:sz w:val="28"/>
          <w:szCs w:val="28"/>
        </w:rPr>
        <w:t xml:space="preserve"> участков и проведения санитарных рубок в опт</w:t>
      </w:r>
      <w:r w:rsidRPr="0083550F">
        <w:rPr>
          <w:rFonts w:ascii="Times New Roman" w:hAnsi="Times New Roman"/>
          <w:sz w:val="28"/>
          <w:szCs w:val="28"/>
        </w:rPr>
        <w:t>и</w:t>
      </w:r>
      <w:r w:rsidRPr="0083550F">
        <w:rPr>
          <w:rFonts w:ascii="Times New Roman" w:hAnsi="Times New Roman"/>
          <w:sz w:val="28"/>
          <w:szCs w:val="28"/>
        </w:rPr>
        <w:t xml:space="preserve">мальные сроки с выборкой </w:t>
      </w:r>
      <w:proofErr w:type="spellStart"/>
      <w:r w:rsidRPr="0083550F">
        <w:rPr>
          <w:rFonts w:ascii="Times New Roman" w:hAnsi="Times New Roman"/>
          <w:sz w:val="28"/>
          <w:szCs w:val="28"/>
        </w:rPr>
        <w:t>свежезаселенных</w:t>
      </w:r>
      <w:proofErr w:type="spellEnd"/>
      <w:r w:rsidRPr="0083550F">
        <w:rPr>
          <w:rFonts w:ascii="Times New Roman" w:hAnsi="Times New Roman"/>
          <w:sz w:val="28"/>
          <w:szCs w:val="28"/>
        </w:rPr>
        <w:t xml:space="preserve"> деревьев. Необходимо расш</w:t>
      </w:r>
      <w:r w:rsidRPr="0083550F">
        <w:rPr>
          <w:rFonts w:ascii="Times New Roman" w:hAnsi="Times New Roman"/>
          <w:sz w:val="28"/>
          <w:szCs w:val="28"/>
        </w:rPr>
        <w:t>и</w:t>
      </w:r>
      <w:r w:rsidRPr="0083550F">
        <w:rPr>
          <w:rFonts w:ascii="Times New Roman" w:hAnsi="Times New Roman"/>
          <w:sz w:val="28"/>
          <w:szCs w:val="28"/>
        </w:rPr>
        <w:t xml:space="preserve">рить применение ловчих деревьев и </w:t>
      </w:r>
      <w:proofErr w:type="spellStart"/>
      <w:r w:rsidRPr="0083550F">
        <w:rPr>
          <w:rFonts w:ascii="Times New Roman" w:hAnsi="Times New Roman"/>
          <w:sz w:val="28"/>
          <w:szCs w:val="28"/>
        </w:rPr>
        <w:t>феромонных</w:t>
      </w:r>
      <w:proofErr w:type="spellEnd"/>
      <w:r w:rsidRPr="0083550F">
        <w:rPr>
          <w:rFonts w:ascii="Times New Roman" w:hAnsi="Times New Roman"/>
          <w:sz w:val="28"/>
          <w:szCs w:val="28"/>
        </w:rPr>
        <w:t xml:space="preserve"> ловушек в еловых насажд</w:t>
      </w:r>
      <w:r w:rsidRPr="0083550F">
        <w:rPr>
          <w:rFonts w:ascii="Times New Roman" w:hAnsi="Times New Roman"/>
          <w:sz w:val="28"/>
          <w:szCs w:val="28"/>
        </w:rPr>
        <w:t>е</w:t>
      </w:r>
      <w:r w:rsidRPr="0083550F">
        <w:rPr>
          <w:rFonts w:ascii="Times New Roman" w:hAnsi="Times New Roman"/>
          <w:sz w:val="28"/>
          <w:szCs w:val="28"/>
        </w:rPr>
        <w:t xml:space="preserve">ниях после вырубки в них </w:t>
      </w:r>
      <w:proofErr w:type="spellStart"/>
      <w:r w:rsidRPr="0083550F">
        <w:rPr>
          <w:rFonts w:ascii="Times New Roman" w:hAnsi="Times New Roman"/>
          <w:sz w:val="28"/>
          <w:szCs w:val="28"/>
        </w:rPr>
        <w:t>свежезаселенных</w:t>
      </w:r>
      <w:proofErr w:type="spellEnd"/>
      <w:r w:rsidRPr="0083550F">
        <w:rPr>
          <w:rFonts w:ascii="Times New Roman" w:hAnsi="Times New Roman"/>
          <w:sz w:val="28"/>
          <w:szCs w:val="28"/>
        </w:rPr>
        <w:t xml:space="preserve"> деревьев. </w:t>
      </w:r>
      <w:r w:rsidR="000B77A1" w:rsidRPr="0083550F">
        <w:rPr>
          <w:rFonts w:ascii="Times New Roman" w:hAnsi="Times New Roman"/>
          <w:sz w:val="28"/>
          <w:szCs w:val="28"/>
        </w:rPr>
        <w:t xml:space="preserve">В условиях истощения </w:t>
      </w:r>
      <w:r w:rsidR="000B77A1" w:rsidRPr="0083550F">
        <w:rPr>
          <w:rFonts w:ascii="Times New Roman" w:hAnsi="Times New Roman"/>
          <w:sz w:val="28"/>
          <w:szCs w:val="28"/>
        </w:rPr>
        <w:lastRenderedPageBreak/>
        <w:t xml:space="preserve">комовой базы вредителя на фазе кризиса численности необходимо усилить надзор за прилегающими к очагам усыхания сосновыми насаждениями как за потенциальной кормовой </w:t>
      </w:r>
      <w:proofErr w:type="spellStart"/>
      <w:r w:rsidR="000B77A1" w:rsidRPr="0083550F">
        <w:rPr>
          <w:rFonts w:ascii="Times New Roman" w:hAnsi="Times New Roman"/>
          <w:sz w:val="28"/>
          <w:szCs w:val="28"/>
        </w:rPr>
        <w:t>породой</w:t>
      </w:r>
      <w:proofErr w:type="gramStart"/>
      <w:r w:rsidR="000B77A1" w:rsidRPr="0083550F">
        <w:rPr>
          <w:rFonts w:ascii="Times New Roman" w:hAnsi="Times New Roman"/>
          <w:sz w:val="28"/>
          <w:szCs w:val="28"/>
        </w:rPr>
        <w:t>.</w:t>
      </w:r>
      <w:r w:rsidRPr="0083550F">
        <w:rPr>
          <w:rFonts w:ascii="Times New Roman" w:hAnsi="Times New Roman"/>
          <w:sz w:val="28"/>
          <w:szCs w:val="28"/>
        </w:rPr>
        <w:t>Д</w:t>
      </w:r>
      <w:proofErr w:type="gramEnd"/>
      <w:r w:rsidRPr="0083550F">
        <w:rPr>
          <w:rFonts w:ascii="Times New Roman" w:hAnsi="Times New Roman"/>
          <w:sz w:val="28"/>
          <w:szCs w:val="28"/>
        </w:rPr>
        <w:t>ля</w:t>
      </w:r>
      <w:proofErr w:type="spellEnd"/>
      <w:r w:rsidRPr="0083550F">
        <w:rPr>
          <w:rFonts w:ascii="Times New Roman" w:hAnsi="Times New Roman"/>
          <w:sz w:val="28"/>
          <w:szCs w:val="28"/>
        </w:rPr>
        <w:t xml:space="preserve"> </w:t>
      </w:r>
      <w:r w:rsidR="004F2A14">
        <w:rPr>
          <w:rFonts w:ascii="Times New Roman" w:hAnsi="Times New Roman"/>
          <w:sz w:val="28"/>
          <w:szCs w:val="28"/>
        </w:rPr>
        <w:t>качественного прогнозирования</w:t>
      </w:r>
      <w:r w:rsidRPr="0083550F">
        <w:rPr>
          <w:rFonts w:ascii="Times New Roman" w:hAnsi="Times New Roman"/>
          <w:sz w:val="28"/>
          <w:szCs w:val="28"/>
        </w:rPr>
        <w:t xml:space="preserve"> ра</w:t>
      </w:r>
      <w:r w:rsidRPr="0083550F">
        <w:rPr>
          <w:rFonts w:ascii="Times New Roman" w:hAnsi="Times New Roman"/>
          <w:sz w:val="28"/>
          <w:szCs w:val="28"/>
        </w:rPr>
        <w:t>з</w:t>
      </w:r>
      <w:r w:rsidRPr="0083550F">
        <w:rPr>
          <w:rFonts w:ascii="Times New Roman" w:hAnsi="Times New Roman"/>
          <w:sz w:val="28"/>
          <w:szCs w:val="28"/>
        </w:rPr>
        <w:t xml:space="preserve">вития популяции необходимо продолжить ведение </w:t>
      </w:r>
      <w:proofErr w:type="spellStart"/>
      <w:r w:rsidRPr="0083550F">
        <w:rPr>
          <w:rFonts w:ascii="Times New Roman" w:hAnsi="Times New Roman"/>
          <w:sz w:val="28"/>
          <w:szCs w:val="28"/>
        </w:rPr>
        <w:t>феромонного</w:t>
      </w:r>
      <w:proofErr w:type="spellEnd"/>
      <w:r w:rsidRPr="0083550F">
        <w:rPr>
          <w:rFonts w:ascii="Times New Roman" w:hAnsi="Times New Roman"/>
          <w:sz w:val="28"/>
          <w:szCs w:val="28"/>
        </w:rPr>
        <w:t xml:space="preserve"> надзора и энтомологический анализ модельных деревьев. </w:t>
      </w:r>
    </w:p>
    <w:p w:rsidR="006E338C" w:rsidRDefault="006E338C" w:rsidP="002318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050E" w:rsidRPr="007F3AE4" w:rsidRDefault="0039050E" w:rsidP="007F3A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3AE4">
        <w:rPr>
          <w:rFonts w:ascii="Times New Roman" w:hAnsi="Times New Roman"/>
          <w:sz w:val="24"/>
          <w:szCs w:val="24"/>
        </w:rPr>
        <w:t>Публикации по теме диссертации:</w:t>
      </w:r>
    </w:p>
    <w:p w:rsidR="0039050E" w:rsidRPr="007F3AE4" w:rsidRDefault="0039050E" w:rsidP="007F3A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050E" w:rsidRPr="007F3AE4" w:rsidRDefault="0039050E" w:rsidP="007F3A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3AE4">
        <w:rPr>
          <w:rFonts w:ascii="Times New Roman" w:hAnsi="Times New Roman"/>
          <w:sz w:val="24"/>
          <w:szCs w:val="24"/>
        </w:rPr>
        <w:t xml:space="preserve">1. </w:t>
      </w:r>
      <w:r w:rsidR="0052260E" w:rsidRPr="0052260E">
        <w:rPr>
          <w:rFonts w:ascii="Times New Roman" w:hAnsi="Times New Roman"/>
          <w:sz w:val="24"/>
          <w:szCs w:val="24"/>
        </w:rPr>
        <w:t xml:space="preserve">Клюев, В.С. Санитарное состояние еловых насаждений в Опытном отделе </w:t>
      </w:r>
      <w:proofErr w:type="spellStart"/>
      <w:r w:rsidR="0052260E" w:rsidRPr="0052260E">
        <w:rPr>
          <w:rFonts w:ascii="Times New Roman" w:hAnsi="Times New Roman"/>
          <w:sz w:val="24"/>
          <w:szCs w:val="24"/>
        </w:rPr>
        <w:t>У</w:t>
      </w:r>
      <w:r w:rsidR="0052260E" w:rsidRPr="0052260E">
        <w:rPr>
          <w:rFonts w:ascii="Times New Roman" w:hAnsi="Times New Roman"/>
          <w:sz w:val="24"/>
          <w:szCs w:val="24"/>
        </w:rPr>
        <w:t>ч</w:t>
      </w:r>
      <w:r w:rsidR="0052260E" w:rsidRPr="0052260E">
        <w:rPr>
          <w:rFonts w:ascii="Times New Roman" w:hAnsi="Times New Roman"/>
          <w:sz w:val="24"/>
          <w:szCs w:val="24"/>
        </w:rPr>
        <w:t>лесхоза</w:t>
      </w:r>
      <w:proofErr w:type="spellEnd"/>
      <w:r w:rsidR="0052260E" w:rsidRPr="0052260E">
        <w:rPr>
          <w:rFonts w:ascii="Times New Roman" w:hAnsi="Times New Roman"/>
          <w:sz w:val="24"/>
          <w:szCs w:val="24"/>
        </w:rPr>
        <w:t xml:space="preserve"> БГИТА [Текст] / В.С. Клюев // Актуальные проблемы лесного комплекса: сб. </w:t>
      </w:r>
      <w:proofErr w:type="spellStart"/>
      <w:r w:rsidR="0052260E" w:rsidRPr="0052260E">
        <w:rPr>
          <w:rFonts w:ascii="Times New Roman" w:hAnsi="Times New Roman"/>
          <w:sz w:val="24"/>
          <w:szCs w:val="24"/>
        </w:rPr>
        <w:t>н</w:t>
      </w:r>
      <w:r w:rsidR="0052260E" w:rsidRPr="0052260E">
        <w:rPr>
          <w:rFonts w:ascii="Times New Roman" w:hAnsi="Times New Roman"/>
          <w:sz w:val="24"/>
          <w:szCs w:val="24"/>
        </w:rPr>
        <w:t>а</w:t>
      </w:r>
      <w:r w:rsidR="0052260E" w:rsidRPr="0052260E">
        <w:rPr>
          <w:rFonts w:ascii="Times New Roman" w:hAnsi="Times New Roman"/>
          <w:sz w:val="24"/>
          <w:szCs w:val="24"/>
        </w:rPr>
        <w:t>уч</w:t>
      </w:r>
      <w:proofErr w:type="spellEnd"/>
      <w:r w:rsidR="0052260E" w:rsidRPr="0052260E">
        <w:rPr>
          <w:rFonts w:ascii="Times New Roman" w:hAnsi="Times New Roman"/>
          <w:sz w:val="24"/>
          <w:szCs w:val="24"/>
        </w:rPr>
        <w:t xml:space="preserve">. тр. по итогам </w:t>
      </w:r>
      <w:proofErr w:type="spellStart"/>
      <w:r w:rsidR="0052260E" w:rsidRPr="0052260E">
        <w:rPr>
          <w:rFonts w:ascii="Times New Roman" w:hAnsi="Times New Roman"/>
          <w:sz w:val="24"/>
          <w:szCs w:val="24"/>
        </w:rPr>
        <w:t>междунар</w:t>
      </w:r>
      <w:proofErr w:type="spellEnd"/>
      <w:r w:rsidR="0052260E" w:rsidRPr="0052260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2260E" w:rsidRPr="0052260E">
        <w:rPr>
          <w:rFonts w:ascii="Times New Roman" w:hAnsi="Times New Roman"/>
          <w:sz w:val="24"/>
          <w:szCs w:val="24"/>
        </w:rPr>
        <w:t>науч</w:t>
      </w:r>
      <w:proofErr w:type="gramStart"/>
      <w:r w:rsidR="0052260E" w:rsidRPr="0052260E">
        <w:rPr>
          <w:rFonts w:ascii="Times New Roman" w:hAnsi="Times New Roman"/>
          <w:sz w:val="24"/>
          <w:szCs w:val="24"/>
        </w:rPr>
        <w:t>.-</w:t>
      </w:r>
      <w:proofErr w:type="gramEnd"/>
      <w:r w:rsidR="0052260E" w:rsidRPr="0052260E">
        <w:rPr>
          <w:rFonts w:ascii="Times New Roman" w:hAnsi="Times New Roman"/>
          <w:sz w:val="24"/>
          <w:szCs w:val="24"/>
        </w:rPr>
        <w:t>техн</w:t>
      </w:r>
      <w:proofErr w:type="spellEnd"/>
      <w:r w:rsidR="0052260E" w:rsidRPr="0052260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2260E" w:rsidRPr="0052260E">
        <w:rPr>
          <w:rFonts w:ascii="Times New Roman" w:hAnsi="Times New Roman"/>
          <w:sz w:val="24"/>
          <w:szCs w:val="24"/>
        </w:rPr>
        <w:t>конф</w:t>
      </w:r>
      <w:proofErr w:type="spellEnd"/>
      <w:r w:rsidR="0052260E" w:rsidRPr="0052260E">
        <w:rPr>
          <w:rFonts w:ascii="Times New Roman" w:hAnsi="Times New Roman"/>
          <w:sz w:val="24"/>
          <w:szCs w:val="24"/>
        </w:rPr>
        <w:t xml:space="preserve">. – Брянск:, 2011. – </w:t>
      </w:r>
      <w:proofErr w:type="spellStart"/>
      <w:r w:rsidR="0052260E" w:rsidRPr="0052260E">
        <w:rPr>
          <w:rFonts w:ascii="Times New Roman" w:hAnsi="Times New Roman"/>
          <w:sz w:val="24"/>
          <w:szCs w:val="24"/>
        </w:rPr>
        <w:t>Вып</w:t>
      </w:r>
      <w:proofErr w:type="spellEnd"/>
      <w:r w:rsidR="0052260E" w:rsidRPr="0052260E">
        <w:rPr>
          <w:rFonts w:ascii="Times New Roman" w:hAnsi="Times New Roman"/>
          <w:sz w:val="24"/>
          <w:szCs w:val="24"/>
        </w:rPr>
        <w:t>. 30. – С. 71-75.</w:t>
      </w:r>
    </w:p>
    <w:p w:rsidR="0039050E" w:rsidRPr="007F3AE4" w:rsidRDefault="0039050E" w:rsidP="007F3A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3AE4">
        <w:rPr>
          <w:rFonts w:ascii="Times New Roman" w:hAnsi="Times New Roman"/>
          <w:sz w:val="24"/>
          <w:szCs w:val="24"/>
        </w:rPr>
        <w:t xml:space="preserve">2. </w:t>
      </w:r>
      <w:r w:rsidR="0052260E" w:rsidRPr="0052260E">
        <w:rPr>
          <w:rFonts w:ascii="Times New Roman" w:hAnsi="Times New Roman"/>
          <w:sz w:val="24"/>
          <w:szCs w:val="24"/>
        </w:rPr>
        <w:t xml:space="preserve">Клюев, В.С. Мероприятия по снижению численности короеда типографа [Текст] / В.С. Клюев // Молодые ученые – лесному хозяйству страны: сб. ст. </w:t>
      </w:r>
      <w:proofErr w:type="spellStart"/>
      <w:r w:rsidR="0052260E" w:rsidRPr="0052260E">
        <w:rPr>
          <w:rFonts w:ascii="Times New Roman" w:hAnsi="Times New Roman"/>
          <w:sz w:val="24"/>
          <w:szCs w:val="24"/>
        </w:rPr>
        <w:t>науч</w:t>
      </w:r>
      <w:proofErr w:type="gramStart"/>
      <w:r w:rsidR="0052260E" w:rsidRPr="0052260E">
        <w:rPr>
          <w:rFonts w:ascii="Times New Roman" w:hAnsi="Times New Roman"/>
          <w:sz w:val="24"/>
          <w:szCs w:val="24"/>
        </w:rPr>
        <w:t>.-</w:t>
      </w:r>
      <w:proofErr w:type="gramEnd"/>
      <w:r w:rsidR="0052260E" w:rsidRPr="0052260E">
        <w:rPr>
          <w:rFonts w:ascii="Times New Roman" w:hAnsi="Times New Roman"/>
          <w:sz w:val="24"/>
          <w:szCs w:val="24"/>
        </w:rPr>
        <w:t>прак</w:t>
      </w:r>
      <w:proofErr w:type="spellEnd"/>
      <w:r w:rsidR="0052260E" w:rsidRPr="0052260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2260E" w:rsidRPr="0052260E">
        <w:rPr>
          <w:rFonts w:ascii="Times New Roman" w:hAnsi="Times New Roman"/>
          <w:sz w:val="24"/>
          <w:szCs w:val="24"/>
        </w:rPr>
        <w:t>конф</w:t>
      </w:r>
      <w:proofErr w:type="spellEnd"/>
      <w:r w:rsidR="0052260E" w:rsidRPr="0052260E">
        <w:rPr>
          <w:rFonts w:ascii="Times New Roman" w:hAnsi="Times New Roman"/>
          <w:sz w:val="24"/>
          <w:szCs w:val="24"/>
        </w:rPr>
        <w:t>. – Пушкино: ВНИИЛМ, 2012. – С. 23-27.</w:t>
      </w:r>
    </w:p>
    <w:p w:rsidR="0039050E" w:rsidRPr="007F3AE4" w:rsidRDefault="0039050E" w:rsidP="007F3A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3AE4">
        <w:rPr>
          <w:rFonts w:ascii="Times New Roman" w:hAnsi="Times New Roman"/>
          <w:sz w:val="24"/>
          <w:szCs w:val="24"/>
        </w:rPr>
        <w:t xml:space="preserve">3. </w:t>
      </w:r>
      <w:r w:rsidR="0052260E" w:rsidRPr="0052260E">
        <w:rPr>
          <w:rFonts w:ascii="Times New Roman" w:hAnsi="Times New Roman"/>
          <w:sz w:val="24"/>
          <w:szCs w:val="24"/>
        </w:rPr>
        <w:t xml:space="preserve">Клюев, В.С. Факторы дестабилизации еловых насаждений [Текст] / В.С. Клюев // Актуальные проблемы лесного комплекса: сб. </w:t>
      </w:r>
      <w:proofErr w:type="spellStart"/>
      <w:r w:rsidR="0052260E" w:rsidRPr="0052260E">
        <w:rPr>
          <w:rFonts w:ascii="Times New Roman" w:hAnsi="Times New Roman"/>
          <w:sz w:val="24"/>
          <w:szCs w:val="24"/>
        </w:rPr>
        <w:t>науч</w:t>
      </w:r>
      <w:proofErr w:type="spellEnd"/>
      <w:r w:rsidR="0052260E" w:rsidRPr="0052260E">
        <w:rPr>
          <w:rFonts w:ascii="Times New Roman" w:hAnsi="Times New Roman"/>
          <w:sz w:val="24"/>
          <w:szCs w:val="24"/>
        </w:rPr>
        <w:t xml:space="preserve">. тр. по итогам </w:t>
      </w:r>
      <w:proofErr w:type="spellStart"/>
      <w:r w:rsidR="0052260E" w:rsidRPr="0052260E">
        <w:rPr>
          <w:rFonts w:ascii="Times New Roman" w:hAnsi="Times New Roman"/>
          <w:sz w:val="24"/>
          <w:szCs w:val="24"/>
        </w:rPr>
        <w:t>междунар</w:t>
      </w:r>
      <w:proofErr w:type="spellEnd"/>
      <w:r w:rsidR="0052260E" w:rsidRPr="0052260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2260E" w:rsidRPr="0052260E">
        <w:rPr>
          <w:rFonts w:ascii="Times New Roman" w:hAnsi="Times New Roman"/>
          <w:sz w:val="24"/>
          <w:szCs w:val="24"/>
        </w:rPr>
        <w:t>науч</w:t>
      </w:r>
      <w:proofErr w:type="gramStart"/>
      <w:r w:rsidR="0052260E" w:rsidRPr="0052260E">
        <w:rPr>
          <w:rFonts w:ascii="Times New Roman" w:hAnsi="Times New Roman"/>
          <w:sz w:val="24"/>
          <w:szCs w:val="24"/>
        </w:rPr>
        <w:t>.-</w:t>
      </w:r>
      <w:proofErr w:type="gramEnd"/>
      <w:r w:rsidR="0052260E" w:rsidRPr="0052260E">
        <w:rPr>
          <w:rFonts w:ascii="Times New Roman" w:hAnsi="Times New Roman"/>
          <w:sz w:val="24"/>
          <w:szCs w:val="24"/>
        </w:rPr>
        <w:t>техн</w:t>
      </w:r>
      <w:proofErr w:type="spellEnd"/>
      <w:r w:rsidR="0052260E" w:rsidRPr="0052260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2260E" w:rsidRPr="0052260E">
        <w:rPr>
          <w:rFonts w:ascii="Times New Roman" w:hAnsi="Times New Roman"/>
          <w:sz w:val="24"/>
          <w:szCs w:val="24"/>
        </w:rPr>
        <w:t>конф</w:t>
      </w:r>
      <w:proofErr w:type="spellEnd"/>
      <w:r w:rsidR="0052260E" w:rsidRPr="0052260E">
        <w:rPr>
          <w:rFonts w:ascii="Times New Roman" w:hAnsi="Times New Roman"/>
          <w:sz w:val="24"/>
          <w:szCs w:val="24"/>
        </w:rPr>
        <w:t xml:space="preserve">. – Брянск, 2012. – </w:t>
      </w:r>
      <w:proofErr w:type="spellStart"/>
      <w:r w:rsidR="0052260E" w:rsidRPr="0052260E">
        <w:rPr>
          <w:rFonts w:ascii="Times New Roman" w:hAnsi="Times New Roman"/>
          <w:sz w:val="24"/>
          <w:szCs w:val="24"/>
        </w:rPr>
        <w:t>вып</w:t>
      </w:r>
      <w:proofErr w:type="spellEnd"/>
      <w:r w:rsidR="0052260E" w:rsidRPr="0052260E">
        <w:rPr>
          <w:rFonts w:ascii="Times New Roman" w:hAnsi="Times New Roman"/>
          <w:sz w:val="24"/>
          <w:szCs w:val="24"/>
        </w:rPr>
        <w:t>. 31– С. 132-135.</w:t>
      </w:r>
    </w:p>
    <w:p w:rsidR="0039050E" w:rsidRPr="007F3AE4" w:rsidRDefault="0039050E" w:rsidP="007F3A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3AE4">
        <w:rPr>
          <w:rFonts w:ascii="Times New Roman" w:hAnsi="Times New Roman"/>
          <w:sz w:val="24"/>
          <w:szCs w:val="24"/>
        </w:rPr>
        <w:t>4.</w:t>
      </w:r>
      <w:r w:rsidR="0052260E" w:rsidRPr="0052260E">
        <w:rPr>
          <w:rFonts w:ascii="Times New Roman" w:hAnsi="Times New Roman"/>
          <w:sz w:val="24"/>
          <w:szCs w:val="24"/>
        </w:rPr>
        <w:t xml:space="preserve">Клюев, В.С. Особенности развития популяции короеда-типографа в 2012 году в период кульминации его численности на территории Брянской области [Текст] / В.С. Клюев // </w:t>
      </w:r>
      <w:proofErr w:type="spellStart"/>
      <w:r w:rsidR="0052260E" w:rsidRPr="0052260E">
        <w:rPr>
          <w:rFonts w:ascii="Times New Roman" w:hAnsi="Times New Roman"/>
          <w:sz w:val="24"/>
          <w:szCs w:val="24"/>
        </w:rPr>
        <w:t>Лесоуправление</w:t>
      </w:r>
      <w:proofErr w:type="spellEnd"/>
      <w:r w:rsidR="0052260E" w:rsidRPr="0052260E">
        <w:rPr>
          <w:rFonts w:ascii="Times New Roman" w:hAnsi="Times New Roman"/>
          <w:sz w:val="24"/>
          <w:szCs w:val="24"/>
        </w:rPr>
        <w:t xml:space="preserve">, лесоустройство и </w:t>
      </w:r>
      <w:proofErr w:type="spellStart"/>
      <w:r w:rsidR="0052260E" w:rsidRPr="0052260E">
        <w:rPr>
          <w:rFonts w:ascii="Times New Roman" w:hAnsi="Times New Roman"/>
          <w:sz w:val="24"/>
          <w:szCs w:val="24"/>
        </w:rPr>
        <w:t>лесозащита</w:t>
      </w:r>
      <w:proofErr w:type="spellEnd"/>
      <w:r w:rsidR="0052260E" w:rsidRPr="0052260E">
        <w:rPr>
          <w:rFonts w:ascii="Times New Roman" w:hAnsi="Times New Roman"/>
          <w:sz w:val="24"/>
          <w:szCs w:val="24"/>
        </w:rPr>
        <w:t xml:space="preserve"> – настоящее, будущее: матер. </w:t>
      </w:r>
      <w:proofErr w:type="spellStart"/>
      <w:r w:rsidR="0052260E" w:rsidRPr="0052260E">
        <w:rPr>
          <w:rFonts w:ascii="Times New Roman" w:hAnsi="Times New Roman"/>
          <w:sz w:val="24"/>
          <w:szCs w:val="24"/>
        </w:rPr>
        <w:t>н</w:t>
      </w:r>
      <w:r w:rsidR="0052260E" w:rsidRPr="0052260E">
        <w:rPr>
          <w:rFonts w:ascii="Times New Roman" w:hAnsi="Times New Roman"/>
          <w:sz w:val="24"/>
          <w:szCs w:val="24"/>
        </w:rPr>
        <w:t>а</w:t>
      </w:r>
      <w:r w:rsidR="0052260E" w:rsidRPr="0052260E">
        <w:rPr>
          <w:rFonts w:ascii="Times New Roman" w:hAnsi="Times New Roman"/>
          <w:sz w:val="24"/>
          <w:szCs w:val="24"/>
        </w:rPr>
        <w:t>уч</w:t>
      </w:r>
      <w:proofErr w:type="gramStart"/>
      <w:r w:rsidR="0052260E" w:rsidRPr="0052260E">
        <w:rPr>
          <w:rFonts w:ascii="Times New Roman" w:hAnsi="Times New Roman"/>
          <w:sz w:val="24"/>
          <w:szCs w:val="24"/>
        </w:rPr>
        <w:t>.-</w:t>
      </w:r>
      <w:proofErr w:type="gramEnd"/>
      <w:r w:rsidR="0052260E" w:rsidRPr="0052260E">
        <w:rPr>
          <w:rFonts w:ascii="Times New Roman" w:hAnsi="Times New Roman"/>
          <w:sz w:val="24"/>
          <w:szCs w:val="24"/>
        </w:rPr>
        <w:t>практ</w:t>
      </w:r>
      <w:proofErr w:type="spellEnd"/>
      <w:r w:rsidR="0052260E" w:rsidRPr="0052260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2260E" w:rsidRPr="0052260E">
        <w:rPr>
          <w:rFonts w:ascii="Times New Roman" w:hAnsi="Times New Roman"/>
          <w:sz w:val="24"/>
          <w:szCs w:val="24"/>
        </w:rPr>
        <w:t>конф</w:t>
      </w:r>
      <w:proofErr w:type="spellEnd"/>
      <w:r w:rsidR="0052260E" w:rsidRPr="0052260E">
        <w:rPr>
          <w:rFonts w:ascii="Times New Roman" w:hAnsi="Times New Roman"/>
          <w:sz w:val="24"/>
          <w:szCs w:val="24"/>
        </w:rPr>
        <w:t>. – Брянск, 2012. – С. 112-115.</w:t>
      </w:r>
    </w:p>
    <w:p w:rsidR="0039050E" w:rsidRDefault="0039050E" w:rsidP="007F3A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3AE4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="0052260E" w:rsidRPr="0052260E">
        <w:rPr>
          <w:rFonts w:ascii="Times New Roman" w:hAnsi="Times New Roman"/>
          <w:sz w:val="24"/>
          <w:szCs w:val="24"/>
        </w:rPr>
        <w:t>Шелухо</w:t>
      </w:r>
      <w:proofErr w:type="spellEnd"/>
      <w:r w:rsidR="0052260E" w:rsidRPr="0052260E">
        <w:rPr>
          <w:rFonts w:ascii="Times New Roman" w:hAnsi="Times New Roman"/>
          <w:sz w:val="24"/>
          <w:szCs w:val="24"/>
        </w:rPr>
        <w:t xml:space="preserve">, В.П. Эффективность лесозащитных мероприятий в ельниках Брянской области в связи с фазами развития вспышки короеда-типографа [Текст] / В.П. </w:t>
      </w:r>
      <w:proofErr w:type="spellStart"/>
      <w:r w:rsidR="0052260E" w:rsidRPr="0052260E">
        <w:rPr>
          <w:rFonts w:ascii="Times New Roman" w:hAnsi="Times New Roman"/>
          <w:sz w:val="24"/>
          <w:szCs w:val="24"/>
        </w:rPr>
        <w:t>Шелухо</w:t>
      </w:r>
      <w:proofErr w:type="spellEnd"/>
      <w:r w:rsidR="0052260E" w:rsidRPr="0052260E">
        <w:rPr>
          <w:rFonts w:ascii="Times New Roman" w:hAnsi="Times New Roman"/>
          <w:sz w:val="24"/>
          <w:szCs w:val="24"/>
        </w:rPr>
        <w:t xml:space="preserve">, В.С. Клюев // </w:t>
      </w:r>
      <w:proofErr w:type="spellStart"/>
      <w:r w:rsidR="0052260E" w:rsidRPr="0052260E">
        <w:rPr>
          <w:rFonts w:ascii="Times New Roman" w:hAnsi="Times New Roman"/>
          <w:sz w:val="24"/>
          <w:szCs w:val="24"/>
        </w:rPr>
        <w:t>Лесоуправление</w:t>
      </w:r>
      <w:proofErr w:type="spellEnd"/>
      <w:r w:rsidR="0052260E" w:rsidRPr="0052260E">
        <w:rPr>
          <w:rFonts w:ascii="Times New Roman" w:hAnsi="Times New Roman"/>
          <w:sz w:val="24"/>
          <w:szCs w:val="24"/>
        </w:rPr>
        <w:t xml:space="preserve">, лесоустройство и </w:t>
      </w:r>
      <w:proofErr w:type="spellStart"/>
      <w:r w:rsidR="0052260E" w:rsidRPr="0052260E">
        <w:rPr>
          <w:rFonts w:ascii="Times New Roman" w:hAnsi="Times New Roman"/>
          <w:sz w:val="24"/>
          <w:szCs w:val="24"/>
        </w:rPr>
        <w:t>лесозащита</w:t>
      </w:r>
      <w:proofErr w:type="spellEnd"/>
      <w:r w:rsidR="0052260E" w:rsidRPr="0052260E">
        <w:rPr>
          <w:rFonts w:ascii="Times New Roman" w:hAnsi="Times New Roman"/>
          <w:sz w:val="24"/>
          <w:szCs w:val="24"/>
        </w:rPr>
        <w:t xml:space="preserve"> – настоящее, будущее: матер. </w:t>
      </w:r>
      <w:proofErr w:type="spellStart"/>
      <w:r w:rsidR="0052260E" w:rsidRPr="0052260E">
        <w:rPr>
          <w:rFonts w:ascii="Times New Roman" w:hAnsi="Times New Roman"/>
          <w:sz w:val="24"/>
          <w:szCs w:val="24"/>
        </w:rPr>
        <w:t>науч</w:t>
      </w:r>
      <w:proofErr w:type="gramStart"/>
      <w:r w:rsidR="0052260E" w:rsidRPr="0052260E">
        <w:rPr>
          <w:rFonts w:ascii="Times New Roman" w:hAnsi="Times New Roman"/>
          <w:sz w:val="24"/>
          <w:szCs w:val="24"/>
        </w:rPr>
        <w:t>.-</w:t>
      </w:r>
      <w:proofErr w:type="gramEnd"/>
      <w:r w:rsidR="0052260E" w:rsidRPr="0052260E">
        <w:rPr>
          <w:rFonts w:ascii="Times New Roman" w:hAnsi="Times New Roman"/>
          <w:sz w:val="24"/>
          <w:szCs w:val="24"/>
        </w:rPr>
        <w:t>практич</w:t>
      </w:r>
      <w:proofErr w:type="spellEnd"/>
      <w:r w:rsidR="0052260E" w:rsidRPr="0052260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2260E" w:rsidRPr="0052260E">
        <w:rPr>
          <w:rFonts w:ascii="Times New Roman" w:hAnsi="Times New Roman"/>
          <w:sz w:val="24"/>
          <w:szCs w:val="24"/>
        </w:rPr>
        <w:t>Конф</w:t>
      </w:r>
      <w:proofErr w:type="spellEnd"/>
      <w:r w:rsidR="0052260E" w:rsidRPr="0052260E">
        <w:rPr>
          <w:rFonts w:ascii="Times New Roman" w:hAnsi="Times New Roman"/>
          <w:sz w:val="24"/>
          <w:szCs w:val="24"/>
        </w:rPr>
        <w:t>. – Брянск, 2012. – С. 161-167.</w:t>
      </w:r>
    </w:p>
    <w:p w:rsidR="002318A6" w:rsidRPr="002318A6" w:rsidRDefault="001A35CC" w:rsidP="002318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318A6" w:rsidRPr="002318A6">
        <w:rPr>
          <w:rFonts w:ascii="Times New Roman" w:hAnsi="Times New Roman"/>
          <w:sz w:val="24"/>
          <w:szCs w:val="24"/>
        </w:rPr>
        <w:t xml:space="preserve">. Клюев В.С. Состояние еловых насаждений в очагах корневых заболеваний [Текст] / В.С. Клюев // Сб. </w:t>
      </w:r>
      <w:proofErr w:type="spellStart"/>
      <w:r w:rsidR="002318A6" w:rsidRPr="002318A6">
        <w:rPr>
          <w:rFonts w:ascii="Times New Roman" w:hAnsi="Times New Roman"/>
          <w:sz w:val="24"/>
          <w:szCs w:val="24"/>
        </w:rPr>
        <w:t>мате</w:t>
      </w:r>
      <w:r w:rsidR="0052260E">
        <w:rPr>
          <w:rFonts w:ascii="Times New Roman" w:hAnsi="Times New Roman"/>
          <w:sz w:val="24"/>
          <w:szCs w:val="24"/>
        </w:rPr>
        <w:t>р</w:t>
      </w:r>
      <w:r w:rsidR="002318A6" w:rsidRPr="002318A6">
        <w:rPr>
          <w:rFonts w:ascii="Times New Roman" w:hAnsi="Times New Roman"/>
          <w:sz w:val="24"/>
          <w:szCs w:val="24"/>
        </w:rPr>
        <w:t>Всерос</w:t>
      </w:r>
      <w:proofErr w:type="spellEnd"/>
      <w:r w:rsidR="002318A6" w:rsidRPr="002318A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318A6" w:rsidRPr="002318A6">
        <w:rPr>
          <w:rFonts w:ascii="Times New Roman" w:hAnsi="Times New Roman"/>
          <w:sz w:val="24"/>
          <w:szCs w:val="24"/>
        </w:rPr>
        <w:t>кон</w:t>
      </w:r>
      <w:proofErr w:type="gramStart"/>
      <w:r w:rsidR="002318A6" w:rsidRPr="002318A6">
        <w:rPr>
          <w:rFonts w:ascii="Times New Roman" w:hAnsi="Times New Roman"/>
          <w:sz w:val="24"/>
          <w:szCs w:val="24"/>
        </w:rPr>
        <w:t>.п</w:t>
      </w:r>
      <w:proofErr w:type="gramEnd"/>
      <w:r w:rsidR="002318A6" w:rsidRPr="002318A6">
        <w:rPr>
          <w:rFonts w:ascii="Times New Roman" w:hAnsi="Times New Roman"/>
          <w:sz w:val="24"/>
          <w:szCs w:val="24"/>
        </w:rPr>
        <w:t>роект</w:t>
      </w:r>
      <w:proofErr w:type="spellEnd"/>
      <w:r w:rsidR="002318A6" w:rsidRPr="002318A6">
        <w:rPr>
          <w:rFonts w:ascii="Times New Roman" w:hAnsi="Times New Roman"/>
          <w:sz w:val="24"/>
          <w:szCs w:val="24"/>
        </w:rPr>
        <w:t xml:space="preserve">. студ. и </w:t>
      </w:r>
      <w:proofErr w:type="spellStart"/>
      <w:r w:rsidR="002318A6" w:rsidRPr="002318A6">
        <w:rPr>
          <w:rFonts w:ascii="Times New Roman" w:hAnsi="Times New Roman"/>
          <w:sz w:val="24"/>
          <w:szCs w:val="24"/>
        </w:rPr>
        <w:t>аспир</w:t>
      </w:r>
      <w:proofErr w:type="spellEnd"/>
      <w:r w:rsidR="002318A6" w:rsidRPr="002318A6">
        <w:rPr>
          <w:rFonts w:ascii="Times New Roman" w:hAnsi="Times New Roman"/>
          <w:sz w:val="24"/>
          <w:szCs w:val="24"/>
        </w:rPr>
        <w:t xml:space="preserve">. в области </w:t>
      </w:r>
      <w:proofErr w:type="spellStart"/>
      <w:r w:rsidR="002318A6" w:rsidRPr="002318A6">
        <w:rPr>
          <w:rFonts w:ascii="Times New Roman" w:hAnsi="Times New Roman"/>
          <w:sz w:val="24"/>
          <w:szCs w:val="24"/>
        </w:rPr>
        <w:t>иновационно</w:t>
      </w:r>
      <w:proofErr w:type="spellEnd"/>
      <w:r w:rsidR="002318A6" w:rsidRPr="002318A6">
        <w:rPr>
          <w:rFonts w:ascii="Times New Roman" w:hAnsi="Times New Roman"/>
          <w:sz w:val="24"/>
          <w:szCs w:val="24"/>
        </w:rPr>
        <w:t xml:space="preserve"> ориентированного развития и сетевого взаимодействия в аграрном секторе экономики Российской Федерации. – Брянск, изд-во ЦНТИ, 2012. – С. 123-129.  </w:t>
      </w:r>
    </w:p>
    <w:p w:rsidR="007B7C81" w:rsidRPr="007B7C81" w:rsidRDefault="001A35CC" w:rsidP="002318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318A6" w:rsidRPr="002318A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318A6" w:rsidRPr="002318A6">
        <w:rPr>
          <w:rFonts w:ascii="Times New Roman" w:hAnsi="Times New Roman"/>
          <w:sz w:val="24"/>
          <w:szCs w:val="24"/>
        </w:rPr>
        <w:t>Шелухо</w:t>
      </w:r>
      <w:proofErr w:type="spellEnd"/>
      <w:r w:rsidR="002318A6" w:rsidRPr="002318A6">
        <w:rPr>
          <w:rFonts w:ascii="Times New Roman" w:hAnsi="Times New Roman"/>
          <w:sz w:val="24"/>
          <w:szCs w:val="24"/>
        </w:rPr>
        <w:t xml:space="preserve">, В.П. Эффективность лесохозяйственных мероприятий по сохранению устойчивости ельников и снижению численности короеда-типографа в Брянской области [Текст] / В.П. </w:t>
      </w:r>
      <w:proofErr w:type="spellStart"/>
      <w:r w:rsidR="002318A6" w:rsidRPr="002318A6">
        <w:rPr>
          <w:rFonts w:ascii="Times New Roman" w:hAnsi="Times New Roman"/>
          <w:sz w:val="24"/>
          <w:szCs w:val="24"/>
        </w:rPr>
        <w:t>Шелухо</w:t>
      </w:r>
      <w:proofErr w:type="spellEnd"/>
      <w:r w:rsidR="002318A6" w:rsidRPr="002318A6">
        <w:rPr>
          <w:rFonts w:ascii="Times New Roman" w:hAnsi="Times New Roman"/>
          <w:sz w:val="24"/>
          <w:szCs w:val="24"/>
        </w:rPr>
        <w:t xml:space="preserve">, В.С. Клюев // Актуальные проблемы </w:t>
      </w:r>
      <w:r w:rsidR="0052260E">
        <w:rPr>
          <w:rFonts w:ascii="Times New Roman" w:hAnsi="Times New Roman"/>
          <w:sz w:val="24"/>
          <w:szCs w:val="24"/>
        </w:rPr>
        <w:t>лесного хозяйства и лан</w:t>
      </w:r>
      <w:r w:rsidR="0052260E">
        <w:rPr>
          <w:rFonts w:ascii="Times New Roman" w:hAnsi="Times New Roman"/>
          <w:sz w:val="24"/>
          <w:szCs w:val="24"/>
        </w:rPr>
        <w:t>д</w:t>
      </w:r>
      <w:r w:rsidR="0052260E">
        <w:rPr>
          <w:rFonts w:ascii="Times New Roman" w:hAnsi="Times New Roman"/>
          <w:sz w:val="24"/>
          <w:szCs w:val="24"/>
        </w:rPr>
        <w:t>шафтной архитектуры</w:t>
      </w:r>
      <w:r w:rsidR="002318A6" w:rsidRPr="002318A6">
        <w:rPr>
          <w:rFonts w:ascii="Times New Roman" w:hAnsi="Times New Roman"/>
          <w:sz w:val="24"/>
          <w:szCs w:val="24"/>
        </w:rPr>
        <w:t>. Матер</w:t>
      </w:r>
      <w:r w:rsidR="0052260E">
        <w:rPr>
          <w:rFonts w:ascii="Times New Roman" w:hAnsi="Times New Roman"/>
          <w:sz w:val="24"/>
          <w:szCs w:val="24"/>
        </w:rPr>
        <w:t>.</w:t>
      </w:r>
      <w:r w:rsidR="002318A6" w:rsidRPr="002318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18A6" w:rsidRPr="002318A6">
        <w:rPr>
          <w:rFonts w:ascii="Times New Roman" w:hAnsi="Times New Roman"/>
          <w:sz w:val="24"/>
          <w:szCs w:val="24"/>
        </w:rPr>
        <w:t>науч</w:t>
      </w:r>
      <w:proofErr w:type="gramStart"/>
      <w:r w:rsidR="0052260E">
        <w:rPr>
          <w:rFonts w:ascii="Times New Roman" w:hAnsi="Times New Roman"/>
          <w:sz w:val="24"/>
          <w:szCs w:val="24"/>
        </w:rPr>
        <w:t>.-</w:t>
      </w:r>
      <w:proofErr w:type="gramEnd"/>
      <w:r w:rsidR="0052260E">
        <w:rPr>
          <w:rFonts w:ascii="Times New Roman" w:hAnsi="Times New Roman"/>
          <w:sz w:val="24"/>
          <w:szCs w:val="24"/>
        </w:rPr>
        <w:t>практ</w:t>
      </w:r>
      <w:proofErr w:type="spellEnd"/>
      <w:r w:rsidR="0052260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2260E">
        <w:rPr>
          <w:rFonts w:ascii="Times New Roman" w:hAnsi="Times New Roman"/>
          <w:sz w:val="24"/>
          <w:szCs w:val="24"/>
        </w:rPr>
        <w:t>конф</w:t>
      </w:r>
      <w:proofErr w:type="spellEnd"/>
      <w:r w:rsidR="002318A6" w:rsidRPr="002318A6">
        <w:rPr>
          <w:rFonts w:ascii="Times New Roman" w:hAnsi="Times New Roman"/>
          <w:sz w:val="24"/>
          <w:szCs w:val="24"/>
        </w:rPr>
        <w:t xml:space="preserve">. – Брянск, </w:t>
      </w:r>
      <w:r w:rsidR="0052260E">
        <w:rPr>
          <w:rFonts w:ascii="Times New Roman" w:hAnsi="Times New Roman"/>
          <w:sz w:val="24"/>
          <w:szCs w:val="24"/>
        </w:rPr>
        <w:t>2013. – С. 117-120.</w:t>
      </w:r>
    </w:p>
    <w:p w:rsidR="002318A6" w:rsidRPr="007F3AE4" w:rsidRDefault="002318A6" w:rsidP="002318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203F" w:rsidRPr="007F3AE4" w:rsidRDefault="009F04A6" w:rsidP="007F3A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3AE4">
        <w:rPr>
          <w:rFonts w:ascii="Times New Roman" w:hAnsi="Times New Roman"/>
          <w:sz w:val="24"/>
          <w:szCs w:val="24"/>
        </w:rPr>
        <w:t>Работы, опубликованные в изданиях, рекомендованных ВАК</w:t>
      </w:r>
    </w:p>
    <w:p w:rsidR="004B48A5" w:rsidRPr="007F3AE4" w:rsidRDefault="004B48A5" w:rsidP="007F3A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6216" w:rsidRDefault="0039050E" w:rsidP="007F3A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3AE4">
        <w:rPr>
          <w:rFonts w:ascii="Times New Roman" w:hAnsi="Times New Roman"/>
          <w:sz w:val="24"/>
          <w:szCs w:val="24"/>
        </w:rPr>
        <w:t xml:space="preserve">1. </w:t>
      </w:r>
      <w:r w:rsidR="0052260E" w:rsidRPr="0052260E">
        <w:rPr>
          <w:rFonts w:ascii="Times New Roman" w:hAnsi="Times New Roman"/>
          <w:sz w:val="24"/>
          <w:szCs w:val="24"/>
        </w:rPr>
        <w:t>Клюев, В.С. Фенология развития короеда-типографа в Брянской области [Текст] / В.С. Клюев // Защита и карантин растений. – 2012. – № 7. – С. 42-43.</w:t>
      </w:r>
    </w:p>
    <w:p w:rsidR="002318A6" w:rsidRDefault="001A35CC" w:rsidP="00C620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B7C81">
        <w:rPr>
          <w:rFonts w:ascii="Times New Roman" w:hAnsi="Times New Roman"/>
          <w:sz w:val="24"/>
          <w:szCs w:val="24"/>
        </w:rPr>
        <w:t xml:space="preserve">. </w:t>
      </w:r>
      <w:r w:rsidR="0052260E" w:rsidRPr="0052260E">
        <w:rPr>
          <w:rFonts w:ascii="Times New Roman" w:hAnsi="Times New Roman"/>
          <w:sz w:val="24"/>
          <w:szCs w:val="24"/>
        </w:rPr>
        <w:t xml:space="preserve">Клюев, В.С. Ландшафтно-экологическая приуроченность очагов типографа в Брянской области в период кульминации размножения [Текст] / В.С. Клюев, В.П. </w:t>
      </w:r>
      <w:proofErr w:type="spellStart"/>
      <w:r w:rsidR="0052260E" w:rsidRPr="0052260E">
        <w:rPr>
          <w:rFonts w:ascii="Times New Roman" w:hAnsi="Times New Roman"/>
          <w:sz w:val="24"/>
          <w:szCs w:val="24"/>
        </w:rPr>
        <w:t>Шелухо</w:t>
      </w:r>
      <w:proofErr w:type="spellEnd"/>
      <w:r w:rsidR="0052260E" w:rsidRPr="0052260E">
        <w:rPr>
          <w:rFonts w:ascii="Times New Roman" w:hAnsi="Times New Roman"/>
          <w:sz w:val="24"/>
          <w:szCs w:val="24"/>
        </w:rPr>
        <w:t xml:space="preserve"> // Вестник МГУЛ – Лесной вестник. – 2013. – № 3. – С. 61–66.</w:t>
      </w:r>
    </w:p>
    <w:p w:rsidR="002318A6" w:rsidRDefault="002318A6" w:rsidP="002318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260E" w:rsidRDefault="0052260E" w:rsidP="0015014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150141" w:rsidRDefault="00150141" w:rsidP="0015014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AF1CAC" w:rsidRDefault="00AF1CAC" w:rsidP="0015014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BD6216" w:rsidRPr="00BD6216" w:rsidRDefault="00BD6216" w:rsidP="00802A6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BD6216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Подписано к печати </w:t>
      </w:r>
      <w:r w:rsidR="00E644F4" w:rsidRPr="00E644F4">
        <w:rPr>
          <w:rFonts w:ascii="Times New Roman" w:eastAsia="Times New Roman" w:hAnsi="Times New Roman" w:cs="Times New Roman"/>
          <w:sz w:val="28"/>
          <w:szCs w:val="27"/>
          <w:lang w:eastAsia="ru-RU"/>
        </w:rPr>
        <w:t>3 сентября 2013 г.</w:t>
      </w:r>
    </w:p>
    <w:p w:rsidR="00BD6216" w:rsidRPr="00BD6216" w:rsidRDefault="00BD6216" w:rsidP="00802A6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BD6216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Формат 60×84 1/16. Тираж </w:t>
      </w:r>
      <w:r w:rsidRPr="002F6B0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100 </w:t>
      </w:r>
      <w:r w:rsidRPr="00BD6216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экз. Объем </w:t>
      </w:r>
      <w:r w:rsidRPr="00E644F4">
        <w:rPr>
          <w:rFonts w:ascii="Times New Roman" w:eastAsia="Times New Roman" w:hAnsi="Times New Roman" w:cs="Times New Roman"/>
          <w:sz w:val="28"/>
          <w:szCs w:val="27"/>
          <w:lang w:eastAsia="ru-RU"/>
        </w:rPr>
        <w:t>1,0</w:t>
      </w:r>
      <w:r w:rsidRPr="00BD6216">
        <w:rPr>
          <w:rFonts w:ascii="Times New Roman" w:eastAsia="Times New Roman" w:hAnsi="Times New Roman" w:cs="Times New Roman"/>
          <w:sz w:val="28"/>
          <w:szCs w:val="27"/>
          <w:lang w:eastAsia="ru-RU"/>
        </w:rPr>
        <w:t>п.</w:t>
      </w:r>
      <w:proofErr w:type="gramStart"/>
      <w:r w:rsidRPr="00BD6216">
        <w:rPr>
          <w:rFonts w:ascii="Times New Roman" w:eastAsia="Times New Roman" w:hAnsi="Times New Roman" w:cs="Times New Roman"/>
          <w:sz w:val="28"/>
          <w:szCs w:val="27"/>
          <w:lang w:eastAsia="ru-RU"/>
        </w:rPr>
        <w:t>л</w:t>
      </w:r>
      <w:proofErr w:type="gramEnd"/>
      <w:r w:rsidRPr="00BD6216"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</w:p>
    <w:p w:rsidR="00BD6216" w:rsidRPr="00BD6216" w:rsidRDefault="00BD6216" w:rsidP="00802A6E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6216">
        <w:rPr>
          <w:rFonts w:ascii="Times New Roman" w:eastAsia="Times New Roman" w:hAnsi="Times New Roman" w:cs="Times New Roman"/>
          <w:sz w:val="28"/>
          <w:szCs w:val="24"/>
          <w:lang w:eastAsia="ru-RU"/>
        </w:rPr>
        <w:t>Брянская государственная инженерно-технологическая академия</w:t>
      </w:r>
    </w:p>
    <w:p w:rsidR="00BD6216" w:rsidRPr="00BD6216" w:rsidRDefault="00BD6216" w:rsidP="00802A6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BD6216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241037, г. Брянск, </w:t>
      </w:r>
      <w:proofErr w:type="spellStart"/>
      <w:r w:rsidRPr="00BD6216">
        <w:rPr>
          <w:rFonts w:ascii="Times New Roman" w:eastAsia="Times New Roman" w:hAnsi="Times New Roman" w:cs="Times New Roman"/>
          <w:sz w:val="28"/>
          <w:szCs w:val="27"/>
          <w:lang w:eastAsia="ru-RU"/>
        </w:rPr>
        <w:t>пр-т</w:t>
      </w:r>
      <w:proofErr w:type="spellEnd"/>
      <w:r w:rsidRPr="00BD6216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Станке Димитрова, 3</w:t>
      </w:r>
    </w:p>
    <w:p w:rsidR="00931E8C" w:rsidRDefault="00BD6216" w:rsidP="00802A6E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6216">
        <w:rPr>
          <w:rFonts w:ascii="Times New Roman" w:eastAsia="Times New Roman" w:hAnsi="Times New Roman" w:cs="Times New Roman"/>
          <w:sz w:val="28"/>
          <w:szCs w:val="24"/>
          <w:lang w:eastAsia="ru-RU"/>
        </w:rPr>
        <w:t>Отпечатано в издательском центре БГИТА</w:t>
      </w:r>
    </w:p>
    <w:p w:rsidR="00DC554B" w:rsidRDefault="00DC554B" w:rsidP="00802A6E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554B" w:rsidRDefault="00DC554B" w:rsidP="00802A6E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554B" w:rsidRDefault="00DC554B" w:rsidP="00802A6E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554B" w:rsidRDefault="00DC554B" w:rsidP="00802A6E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554B" w:rsidRDefault="00DC554B" w:rsidP="00802A6E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554B" w:rsidRDefault="00DC554B" w:rsidP="00802A6E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554B" w:rsidRDefault="00DC554B" w:rsidP="00802A6E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554B" w:rsidRDefault="00DC554B" w:rsidP="00802A6E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554B" w:rsidRDefault="00DC554B" w:rsidP="00802A6E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554B" w:rsidRDefault="00DC554B" w:rsidP="00802A6E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554B" w:rsidRDefault="00DC554B" w:rsidP="00802A6E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554B" w:rsidRDefault="00DC554B" w:rsidP="00802A6E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554B" w:rsidRDefault="00DC554B" w:rsidP="00802A6E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554B" w:rsidRDefault="00DC554B" w:rsidP="00802A6E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554B" w:rsidRDefault="00DC554B" w:rsidP="00802A6E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554B" w:rsidRDefault="00DC554B" w:rsidP="00802A6E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554B" w:rsidRDefault="00DC554B" w:rsidP="00802A6E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554B" w:rsidRDefault="00DC554B" w:rsidP="00802A6E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554B" w:rsidRDefault="00DC554B" w:rsidP="00802A6E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554B" w:rsidRDefault="00DC554B" w:rsidP="00802A6E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554B" w:rsidRDefault="00DC554B" w:rsidP="00802A6E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554B" w:rsidRDefault="00DC554B" w:rsidP="00802A6E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554B" w:rsidRDefault="00DC554B" w:rsidP="00802A6E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554B" w:rsidRDefault="00DC554B" w:rsidP="00802A6E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554B" w:rsidRDefault="00DC554B" w:rsidP="00802A6E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554B" w:rsidRDefault="00DC554B" w:rsidP="00802A6E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554B" w:rsidRDefault="00DC554B" w:rsidP="00802A6E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554B" w:rsidRDefault="00DC554B" w:rsidP="00802A6E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554B" w:rsidRDefault="00DC554B" w:rsidP="00802A6E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554B" w:rsidRDefault="00DC554B" w:rsidP="00802A6E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554B" w:rsidRDefault="00DC554B" w:rsidP="00802A6E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554B" w:rsidRDefault="00DC554B" w:rsidP="00802A6E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554B" w:rsidRDefault="00DC554B" w:rsidP="00802A6E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554B" w:rsidRDefault="00DC554B" w:rsidP="00802A6E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554B" w:rsidRDefault="00DC554B" w:rsidP="00802A6E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554B" w:rsidRDefault="00DC554B" w:rsidP="00802A6E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554B" w:rsidRDefault="00DC554B" w:rsidP="00802A6E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554B" w:rsidRDefault="00DC554B" w:rsidP="00802A6E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554B" w:rsidRDefault="00DC554B" w:rsidP="00802A6E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554B" w:rsidRDefault="00DC554B" w:rsidP="00802A6E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554B" w:rsidRDefault="00DC554B" w:rsidP="00802A6E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554B" w:rsidRDefault="00DC554B" w:rsidP="00802A6E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554B" w:rsidRDefault="00DC554B" w:rsidP="00802A6E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554B" w:rsidRDefault="00DC554B" w:rsidP="00802A6E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554B" w:rsidRDefault="00DC554B" w:rsidP="00802A6E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554B" w:rsidRDefault="00DC554B" w:rsidP="00802A6E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554B" w:rsidRDefault="00DC554B" w:rsidP="00802A6E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554B" w:rsidRDefault="00DC554B" w:rsidP="00802A6E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554B" w:rsidRDefault="00DC554B" w:rsidP="00802A6E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554B" w:rsidRDefault="00DC554B" w:rsidP="00802A6E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554B" w:rsidRDefault="00DC554B" w:rsidP="00802A6E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554B" w:rsidRDefault="00DC554B" w:rsidP="00802A6E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554B" w:rsidRDefault="00DC554B" w:rsidP="00802A6E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554B" w:rsidRDefault="00DC554B" w:rsidP="00802A6E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554B" w:rsidRDefault="00DC554B" w:rsidP="00802A6E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554B" w:rsidRDefault="00DC554B" w:rsidP="00802A6E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554B" w:rsidRDefault="00DC554B" w:rsidP="00802A6E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554B" w:rsidRDefault="00DC554B" w:rsidP="00802A6E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554B" w:rsidRDefault="00DC554B" w:rsidP="00802A6E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554B" w:rsidRDefault="00DC554B" w:rsidP="00802A6E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554B" w:rsidRDefault="00DC554B" w:rsidP="00802A6E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554B" w:rsidRDefault="00DC554B" w:rsidP="00802A6E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554B" w:rsidRDefault="00DC554B" w:rsidP="00802A6E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554B" w:rsidRDefault="00DC554B" w:rsidP="00802A6E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554B" w:rsidRDefault="00DC554B" w:rsidP="00802A6E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554B" w:rsidRDefault="00DC554B" w:rsidP="00802A6E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554B" w:rsidRDefault="00DC554B" w:rsidP="00802A6E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554B" w:rsidRDefault="00DC554B" w:rsidP="00802A6E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554B" w:rsidRDefault="00DC554B" w:rsidP="00802A6E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554B" w:rsidRDefault="00DC554B" w:rsidP="00802A6E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554B" w:rsidRDefault="00DC554B" w:rsidP="00802A6E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554B" w:rsidRDefault="00DC554B" w:rsidP="00802A6E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554B" w:rsidRDefault="00DC554B" w:rsidP="00802A6E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554B" w:rsidRDefault="00DC554B" w:rsidP="00802A6E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554B" w:rsidRDefault="00DC554B" w:rsidP="00802A6E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554B" w:rsidRDefault="00DC554B" w:rsidP="00802A6E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554B" w:rsidRDefault="00DC554B" w:rsidP="00802A6E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554B" w:rsidRDefault="00DC554B" w:rsidP="00802A6E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554B" w:rsidRDefault="00DC554B" w:rsidP="00802A6E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554B" w:rsidRDefault="00DC554B" w:rsidP="00802A6E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554B" w:rsidRDefault="00DC554B" w:rsidP="00802A6E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554B" w:rsidRDefault="00DC554B" w:rsidP="00802A6E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554B" w:rsidRDefault="00DC554B" w:rsidP="00802A6E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554B" w:rsidRDefault="00DC554B" w:rsidP="00802A6E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554B" w:rsidRDefault="00DC554B" w:rsidP="00802A6E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554B" w:rsidRDefault="00DC554B" w:rsidP="00802A6E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554B" w:rsidRDefault="00DC554B" w:rsidP="00802A6E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554B" w:rsidRDefault="00DC554B" w:rsidP="00802A6E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554B" w:rsidRPr="00B648ED" w:rsidRDefault="00DC554B" w:rsidP="00802A6E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C554B" w:rsidRPr="00B648ED" w:rsidSect="001C2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933" w:rsidRDefault="00EB7933" w:rsidP="00864D21">
      <w:pPr>
        <w:spacing w:after="0" w:line="240" w:lineRule="auto"/>
      </w:pPr>
      <w:r>
        <w:separator/>
      </w:r>
    </w:p>
  </w:endnote>
  <w:endnote w:type="continuationSeparator" w:id="1">
    <w:p w:rsidR="00EB7933" w:rsidRDefault="00EB7933" w:rsidP="00864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7181443"/>
    </w:sdtPr>
    <w:sdtEndPr>
      <w:rPr>
        <w:rFonts w:ascii="Times New Roman" w:hAnsi="Times New Roman" w:cs="Times New Roman"/>
        <w:sz w:val="24"/>
        <w:szCs w:val="24"/>
      </w:rPr>
    </w:sdtEndPr>
    <w:sdtContent>
      <w:p w:rsidR="001C24C8" w:rsidRPr="00864D21" w:rsidRDefault="006F1BD5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64D2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C24C8" w:rsidRPr="00864D2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64D2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27DF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64D2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C24C8" w:rsidRDefault="001C24C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933" w:rsidRDefault="00EB7933" w:rsidP="00864D21">
      <w:pPr>
        <w:spacing w:after="0" w:line="240" w:lineRule="auto"/>
      </w:pPr>
      <w:r>
        <w:separator/>
      </w:r>
    </w:p>
  </w:footnote>
  <w:footnote w:type="continuationSeparator" w:id="1">
    <w:p w:rsidR="00EB7933" w:rsidRDefault="00EB7933" w:rsidP="00864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1388"/>
    <w:multiLevelType w:val="hybridMultilevel"/>
    <w:tmpl w:val="DA28E998"/>
    <w:lvl w:ilvl="0" w:tplc="F66E7148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3C18E95A" w:tentative="1">
      <w:start w:val="1"/>
      <w:numFmt w:val="bullet"/>
      <w:lvlText w:val="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DE5E78EE" w:tentative="1">
      <w:start w:val="1"/>
      <w:numFmt w:val="bullet"/>
      <w:lvlText w:val="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DD5E0196" w:tentative="1">
      <w:start w:val="1"/>
      <w:numFmt w:val="bullet"/>
      <w:lvlText w:val="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4016F9B4" w:tentative="1">
      <w:start w:val="1"/>
      <w:numFmt w:val="bullet"/>
      <w:lvlText w:val="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F1840AD0" w:tentative="1">
      <w:start w:val="1"/>
      <w:numFmt w:val="bullet"/>
      <w:lvlText w:val="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4D92366E" w:tentative="1">
      <w:start w:val="1"/>
      <w:numFmt w:val="bullet"/>
      <w:lvlText w:val="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A35A5DB8" w:tentative="1">
      <w:start w:val="1"/>
      <w:numFmt w:val="bullet"/>
      <w:lvlText w:val="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EB9ED46A" w:tentative="1">
      <w:start w:val="1"/>
      <w:numFmt w:val="bullet"/>
      <w:lvlText w:val="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4F26"/>
    <w:rsid w:val="0000013C"/>
    <w:rsid w:val="00012056"/>
    <w:rsid w:val="0001638E"/>
    <w:rsid w:val="0003167C"/>
    <w:rsid w:val="00033538"/>
    <w:rsid w:val="00037A3C"/>
    <w:rsid w:val="00050AC3"/>
    <w:rsid w:val="00067B5B"/>
    <w:rsid w:val="00073A3E"/>
    <w:rsid w:val="00086B86"/>
    <w:rsid w:val="000A6CFD"/>
    <w:rsid w:val="000B5E81"/>
    <w:rsid w:val="000B77A1"/>
    <w:rsid w:val="000C3735"/>
    <w:rsid w:val="000D52A8"/>
    <w:rsid w:val="0010154D"/>
    <w:rsid w:val="001029BC"/>
    <w:rsid w:val="00122591"/>
    <w:rsid w:val="00126C72"/>
    <w:rsid w:val="00141C41"/>
    <w:rsid w:val="00142824"/>
    <w:rsid w:val="00144629"/>
    <w:rsid w:val="00150141"/>
    <w:rsid w:val="00154884"/>
    <w:rsid w:val="00166F97"/>
    <w:rsid w:val="0017405A"/>
    <w:rsid w:val="00174444"/>
    <w:rsid w:val="0017749C"/>
    <w:rsid w:val="001822F5"/>
    <w:rsid w:val="00185883"/>
    <w:rsid w:val="00191DE5"/>
    <w:rsid w:val="001940EA"/>
    <w:rsid w:val="001A1B91"/>
    <w:rsid w:val="001A35CC"/>
    <w:rsid w:val="001A715D"/>
    <w:rsid w:val="001B299D"/>
    <w:rsid w:val="001B3E01"/>
    <w:rsid w:val="001B6CC6"/>
    <w:rsid w:val="001C24C8"/>
    <w:rsid w:val="001C2616"/>
    <w:rsid w:val="001E058A"/>
    <w:rsid w:val="001F2212"/>
    <w:rsid w:val="002141FD"/>
    <w:rsid w:val="002318A6"/>
    <w:rsid w:val="00235E33"/>
    <w:rsid w:val="002363EF"/>
    <w:rsid w:val="00256768"/>
    <w:rsid w:val="002953F5"/>
    <w:rsid w:val="00296DB3"/>
    <w:rsid w:val="002A2B29"/>
    <w:rsid w:val="002B0623"/>
    <w:rsid w:val="002B2742"/>
    <w:rsid w:val="002C60D3"/>
    <w:rsid w:val="002D22BD"/>
    <w:rsid w:val="002D2DFA"/>
    <w:rsid w:val="002F0E3D"/>
    <w:rsid w:val="002F6B0E"/>
    <w:rsid w:val="0032571A"/>
    <w:rsid w:val="003261B5"/>
    <w:rsid w:val="003336B4"/>
    <w:rsid w:val="003518C2"/>
    <w:rsid w:val="00356D1B"/>
    <w:rsid w:val="0039050E"/>
    <w:rsid w:val="003909A3"/>
    <w:rsid w:val="00394CD1"/>
    <w:rsid w:val="003B04B1"/>
    <w:rsid w:val="003C0B88"/>
    <w:rsid w:val="003D6316"/>
    <w:rsid w:val="003E44FA"/>
    <w:rsid w:val="003E66B1"/>
    <w:rsid w:val="003F20F1"/>
    <w:rsid w:val="004162D6"/>
    <w:rsid w:val="00422654"/>
    <w:rsid w:val="00441A42"/>
    <w:rsid w:val="00445668"/>
    <w:rsid w:val="00463E72"/>
    <w:rsid w:val="00471E89"/>
    <w:rsid w:val="00484C7D"/>
    <w:rsid w:val="00485F5F"/>
    <w:rsid w:val="004963E6"/>
    <w:rsid w:val="004A50D1"/>
    <w:rsid w:val="004B48A5"/>
    <w:rsid w:val="004F1E4C"/>
    <w:rsid w:val="004F2A14"/>
    <w:rsid w:val="004F6F3A"/>
    <w:rsid w:val="00500EEE"/>
    <w:rsid w:val="00516285"/>
    <w:rsid w:val="0052260E"/>
    <w:rsid w:val="00526134"/>
    <w:rsid w:val="00537E1D"/>
    <w:rsid w:val="00572988"/>
    <w:rsid w:val="00577088"/>
    <w:rsid w:val="00582B85"/>
    <w:rsid w:val="00582F36"/>
    <w:rsid w:val="005945ED"/>
    <w:rsid w:val="005B4638"/>
    <w:rsid w:val="005B5248"/>
    <w:rsid w:val="005F1DF8"/>
    <w:rsid w:val="005F2EEF"/>
    <w:rsid w:val="006119D1"/>
    <w:rsid w:val="006229DE"/>
    <w:rsid w:val="00636821"/>
    <w:rsid w:val="00653682"/>
    <w:rsid w:val="006655EF"/>
    <w:rsid w:val="006753BB"/>
    <w:rsid w:val="00676F29"/>
    <w:rsid w:val="00680234"/>
    <w:rsid w:val="0068294E"/>
    <w:rsid w:val="00685861"/>
    <w:rsid w:val="006A64B9"/>
    <w:rsid w:val="006D6E85"/>
    <w:rsid w:val="006D7FDC"/>
    <w:rsid w:val="006E338C"/>
    <w:rsid w:val="006F1BD5"/>
    <w:rsid w:val="00704B67"/>
    <w:rsid w:val="00733622"/>
    <w:rsid w:val="0074244A"/>
    <w:rsid w:val="00755BA5"/>
    <w:rsid w:val="00761FB7"/>
    <w:rsid w:val="007918A2"/>
    <w:rsid w:val="007A5AC0"/>
    <w:rsid w:val="007B0435"/>
    <w:rsid w:val="007B7C81"/>
    <w:rsid w:val="007C0590"/>
    <w:rsid w:val="007C7312"/>
    <w:rsid w:val="007D3833"/>
    <w:rsid w:val="007D660B"/>
    <w:rsid w:val="007F3A71"/>
    <w:rsid w:val="007F3AE4"/>
    <w:rsid w:val="00802A6E"/>
    <w:rsid w:val="008055BD"/>
    <w:rsid w:val="00827DFB"/>
    <w:rsid w:val="0083550F"/>
    <w:rsid w:val="008426F8"/>
    <w:rsid w:val="00842DD3"/>
    <w:rsid w:val="008447CA"/>
    <w:rsid w:val="00845CC2"/>
    <w:rsid w:val="0085203F"/>
    <w:rsid w:val="0085672A"/>
    <w:rsid w:val="00862573"/>
    <w:rsid w:val="00864CA6"/>
    <w:rsid w:val="00864D21"/>
    <w:rsid w:val="0086660B"/>
    <w:rsid w:val="00871C1A"/>
    <w:rsid w:val="00871D59"/>
    <w:rsid w:val="00881E23"/>
    <w:rsid w:val="00890131"/>
    <w:rsid w:val="008961F4"/>
    <w:rsid w:val="008A1366"/>
    <w:rsid w:val="008A31CC"/>
    <w:rsid w:val="008E30B2"/>
    <w:rsid w:val="008F374B"/>
    <w:rsid w:val="00920EBC"/>
    <w:rsid w:val="00931848"/>
    <w:rsid w:val="00931E8C"/>
    <w:rsid w:val="0093560D"/>
    <w:rsid w:val="00935859"/>
    <w:rsid w:val="00985B79"/>
    <w:rsid w:val="00987F93"/>
    <w:rsid w:val="00993623"/>
    <w:rsid w:val="009A5F6A"/>
    <w:rsid w:val="009B00C9"/>
    <w:rsid w:val="009B7703"/>
    <w:rsid w:val="009F04A6"/>
    <w:rsid w:val="00A07231"/>
    <w:rsid w:val="00A079D3"/>
    <w:rsid w:val="00A15CF7"/>
    <w:rsid w:val="00A27CFE"/>
    <w:rsid w:val="00A37D78"/>
    <w:rsid w:val="00A5741D"/>
    <w:rsid w:val="00A8617B"/>
    <w:rsid w:val="00A9342D"/>
    <w:rsid w:val="00AA24FB"/>
    <w:rsid w:val="00AC6C69"/>
    <w:rsid w:val="00AE3239"/>
    <w:rsid w:val="00AF1CAC"/>
    <w:rsid w:val="00AF545E"/>
    <w:rsid w:val="00AF5B9B"/>
    <w:rsid w:val="00B2013B"/>
    <w:rsid w:val="00B251A8"/>
    <w:rsid w:val="00B259A4"/>
    <w:rsid w:val="00B44F51"/>
    <w:rsid w:val="00B648ED"/>
    <w:rsid w:val="00B93FE2"/>
    <w:rsid w:val="00BA034D"/>
    <w:rsid w:val="00BA13D3"/>
    <w:rsid w:val="00BB0057"/>
    <w:rsid w:val="00BB07B0"/>
    <w:rsid w:val="00BD6216"/>
    <w:rsid w:val="00BE0508"/>
    <w:rsid w:val="00BE0AD7"/>
    <w:rsid w:val="00BE18EE"/>
    <w:rsid w:val="00C04E96"/>
    <w:rsid w:val="00C062C8"/>
    <w:rsid w:val="00C17002"/>
    <w:rsid w:val="00C318DC"/>
    <w:rsid w:val="00C33DEE"/>
    <w:rsid w:val="00C406D3"/>
    <w:rsid w:val="00C4242A"/>
    <w:rsid w:val="00C53C28"/>
    <w:rsid w:val="00C620B2"/>
    <w:rsid w:val="00C72DAC"/>
    <w:rsid w:val="00C8798F"/>
    <w:rsid w:val="00C95959"/>
    <w:rsid w:val="00C96350"/>
    <w:rsid w:val="00CA7628"/>
    <w:rsid w:val="00CB3335"/>
    <w:rsid w:val="00CB7230"/>
    <w:rsid w:val="00CC6FCC"/>
    <w:rsid w:val="00CD7D8F"/>
    <w:rsid w:val="00CF1FE2"/>
    <w:rsid w:val="00D05844"/>
    <w:rsid w:val="00D07865"/>
    <w:rsid w:val="00D178E4"/>
    <w:rsid w:val="00D22E44"/>
    <w:rsid w:val="00D253D1"/>
    <w:rsid w:val="00D30B0B"/>
    <w:rsid w:val="00D360E1"/>
    <w:rsid w:val="00D37F96"/>
    <w:rsid w:val="00D4433E"/>
    <w:rsid w:val="00D452EA"/>
    <w:rsid w:val="00D63E9C"/>
    <w:rsid w:val="00D63EE2"/>
    <w:rsid w:val="00D74933"/>
    <w:rsid w:val="00DB052E"/>
    <w:rsid w:val="00DC45D8"/>
    <w:rsid w:val="00DC554B"/>
    <w:rsid w:val="00DD123D"/>
    <w:rsid w:val="00DD4F26"/>
    <w:rsid w:val="00DE1E6D"/>
    <w:rsid w:val="00DF4E63"/>
    <w:rsid w:val="00E26E2C"/>
    <w:rsid w:val="00E37E37"/>
    <w:rsid w:val="00E501BF"/>
    <w:rsid w:val="00E644F4"/>
    <w:rsid w:val="00E73130"/>
    <w:rsid w:val="00E7313F"/>
    <w:rsid w:val="00E82CE0"/>
    <w:rsid w:val="00E8480E"/>
    <w:rsid w:val="00EB7933"/>
    <w:rsid w:val="00EC67E2"/>
    <w:rsid w:val="00EE2271"/>
    <w:rsid w:val="00EE4772"/>
    <w:rsid w:val="00F20D6C"/>
    <w:rsid w:val="00F27B00"/>
    <w:rsid w:val="00F333CE"/>
    <w:rsid w:val="00F34000"/>
    <w:rsid w:val="00F34A39"/>
    <w:rsid w:val="00F4230B"/>
    <w:rsid w:val="00F46DEF"/>
    <w:rsid w:val="00F519FE"/>
    <w:rsid w:val="00F5274A"/>
    <w:rsid w:val="00F60B07"/>
    <w:rsid w:val="00F74449"/>
    <w:rsid w:val="00F832DC"/>
    <w:rsid w:val="00F91442"/>
    <w:rsid w:val="00FA36C9"/>
    <w:rsid w:val="00FA7DDA"/>
    <w:rsid w:val="00FB4A8A"/>
    <w:rsid w:val="00FF0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2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2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0F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64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4D21"/>
  </w:style>
  <w:style w:type="paragraph" w:styleId="a8">
    <w:name w:val="footer"/>
    <w:basedOn w:val="a"/>
    <w:link w:val="a9"/>
    <w:uiPriority w:val="99"/>
    <w:unhideWhenUsed/>
    <w:rsid w:val="00864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4D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2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2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0F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64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4D21"/>
  </w:style>
  <w:style w:type="paragraph" w:styleId="a8">
    <w:name w:val="footer"/>
    <w:basedOn w:val="a"/>
    <w:link w:val="a9"/>
    <w:uiPriority w:val="99"/>
    <w:unhideWhenUsed/>
    <w:rsid w:val="00864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4D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591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1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64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3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8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1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4804425783892125"/>
          <c:y val="4.6145669291338585E-2"/>
          <c:w val="0.82818480753114965"/>
          <c:h val="0.6998746719160110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0070C0"/>
            </a:solidFill>
            <a:scene3d>
              <a:camera prst="orthographicFront"/>
              <a:lightRig rig="threePt" dir="t"/>
            </a:scene3d>
            <a:sp3d>
              <a:bevelT prst="angle"/>
            </a:sp3d>
          </c:spPr>
          <c:dLbls>
            <c:dLbl>
              <c:idx val="0"/>
              <c:layout>
                <c:manualLayout>
                  <c:x val="0"/>
                  <c:y val="4.3375328083989452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0"/>
                  <c:y val="7.3786089238844542E-3"/>
                </c:manualLayout>
              </c:layout>
              <c:dLblPos val="outEnd"/>
              <c:showVal val="1"/>
            </c:dLbl>
            <c:dLblPos val="inEnd"/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88.4</c:v>
                </c:pt>
                <c:pt idx="1">
                  <c:v>1.1000000000000001</c:v>
                </c:pt>
                <c:pt idx="2">
                  <c:v>0.30000000000000032</c:v>
                </c:pt>
                <c:pt idx="3">
                  <c:v>0.9</c:v>
                </c:pt>
                <c:pt idx="4">
                  <c:v>9.2000000000000011</c:v>
                </c:pt>
                <c:pt idx="5">
                  <c:v>0.1</c:v>
                </c:pt>
              </c:numCache>
            </c:numRef>
          </c:val>
        </c:ser>
        <c:dLbls>
          <c:showVal val="1"/>
        </c:dLbls>
        <c:axId val="42433152"/>
        <c:axId val="42443520"/>
      </c:barChart>
      <c:catAx>
        <c:axId val="4243315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Факторы дестабилизации</a:t>
                </a:r>
              </a:p>
            </c:rich>
          </c:tx>
          <c:layout>
            <c:manualLayout>
              <c:xMode val="edge"/>
              <c:yMode val="edge"/>
              <c:x val="0.39812793254976087"/>
              <c:y val="0.87916666666666654"/>
            </c:manualLayout>
          </c:layout>
        </c:title>
        <c:numFmt formatCode="General" sourceLinked="1"/>
        <c:tickLblPos val="nextTo"/>
        <c:crossAx val="42443520"/>
        <c:crosses val="autoZero"/>
        <c:auto val="1"/>
        <c:lblAlgn val="ctr"/>
        <c:lblOffset val="100"/>
      </c:catAx>
      <c:valAx>
        <c:axId val="4244352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Доля от площади ослабленных и усыхающих насаждений, %</a:t>
                </a:r>
              </a:p>
            </c:rich>
          </c:tx>
          <c:layout>
            <c:manualLayout>
              <c:xMode val="edge"/>
              <c:yMode val="edge"/>
              <c:x val="0"/>
              <c:y val="5.8333333333333473E-2"/>
            </c:manualLayout>
          </c:layout>
        </c:title>
        <c:numFmt formatCode="General" sourceLinked="1"/>
        <c:tickLblPos val="nextTo"/>
        <c:crossAx val="42433152"/>
        <c:crosses val="autoZero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 algn="just">
        <a:defRPr b="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6116785401824768"/>
          <c:y val="6.877519379844961E-2"/>
          <c:w val="0.81490613673290757"/>
          <c:h val="0.54766037966184455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Опытное</c:v>
                </c:pt>
              </c:strCache>
            </c:strRef>
          </c:tx>
          <c:marker>
            <c:symbol val="none"/>
          </c:marker>
          <c:cat>
            <c:numRef>
              <c:f>Лист1!$A$2:$A$18</c:f>
              <c:numCache>
                <c:formatCode>d/m;@</c:formatCode>
                <c:ptCount val="17"/>
                <c:pt idx="0">
                  <c:v>40662</c:v>
                </c:pt>
                <c:pt idx="1">
                  <c:v>40667</c:v>
                </c:pt>
                <c:pt idx="2">
                  <c:v>40673</c:v>
                </c:pt>
                <c:pt idx="3">
                  <c:v>40680</c:v>
                </c:pt>
                <c:pt idx="4">
                  <c:v>40694</c:v>
                </c:pt>
                <c:pt idx="5">
                  <c:v>40700</c:v>
                </c:pt>
                <c:pt idx="6">
                  <c:v>40708</c:v>
                </c:pt>
                <c:pt idx="7">
                  <c:v>40715</c:v>
                </c:pt>
                <c:pt idx="8">
                  <c:v>40735</c:v>
                </c:pt>
                <c:pt idx="9">
                  <c:v>40746</c:v>
                </c:pt>
                <c:pt idx="10">
                  <c:v>40757</c:v>
                </c:pt>
                <c:pt idx="11">
                  <c:v>40764</c:v>
                </c:pt>
                <c:pt idx="12">
                  <c:v>40770</c:v>
                </c:pt>
                <c:pt idx="13">
                  <c:v>40781</c:v>
                </c:pt>
                <c:pt idx="14">
                  <c:v>40784</c:v>
                </c:pt>
                <c:pt idx="15">
                  <c:v>40793</c:v>
                </c:pt>
                <c:pt idx="16">
                  <c:v>40800</c:v>
                </c:pt>
              </c:numCache>
            </c:num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935</c:v>
                </c:pt>
                <c:pt idx="1">
                  <c:v>1228</c:v>
                </c:pt>
                <c:pt idx="2">
                  <c:v>1638</c:v>
                </c:pt>
                <c:pt idx="3">
                  <c:v>729</c:v>
                </c:pt>
                <c:pt idx="4">
                  <c:v>492</c:v>
                </c:pt>
                <c:pt idx="5">
                  <c:v>356</c:v>
                </c:pt>
                <c:pt idx="6">
                  <c:v>626</c:v>
                </c:pt>
                <c:pt idx="7">
                  <c:v>288</c:v>
                </c:pt>
                <c:pt idx="8">
                  <c:v>136</c:v>
                </c:pt>
                <c:pt idx="9">
                  <c:v>66</c:v>
                </c:pt>
                <c:pt idx="10">
                  <c:v>112</c:v>
                </c:pt>
                <c:pt idx="11">
                  <c:v>27</c:v>
                </c:pt>
                <c:pt idx="12">
                  <c:v>117</c:v>
                </c:pt>
                <c:pt idx="13">
                  <c:v>91</c:v>
                </c:pt>
                <c:pt idx="14">
                  <c:v>288</c:v>
                </c:pt>
                <c:pt idx="15">
                  <c:v>6</c:v>
                </c:pt>
                <c:pt idx="1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Навлинское</c:v>
                </c:pt>
              </c:strCache>
            </c:strRef>
          </c:tx>
          <c:spPr>
            <a:ln>
              <a:prstDash val="sysDot"/>
            </a:ln>
          </c:spPr>
          <c:marker>
            <c:symbol val="none"/>
          </c:marker>
          <c:cat>
            <c:numRef>
              <c:f>Лист1!$A$2:$A$18</c:f>
              <c:numCache>
                <c:formatCode>d/m;@</c:formatCode>
                <c:ptCount val="17"/>
                <c:pt idx="0">
                  <c:v>40662</c:v>
                </c:pt>
                <c:pt idx="1">
                  <c:v>40667</c:v>
                </c:pt>
                <c:pt idx="2">
                  <c:v>40673</c:v>
                </c:pt>
                <c:pt idx="3">
                  <c:v>40680</c:v>
                </c:pt>
                <c:pt idx="4">
                  <c:v>40694</c:v>
                </c:pt>
                <c:pt idx="5">
                  <c:v>40700</c:v>
                </c:pt>
                <c:pt idx="6">
                  <c:v>40708</c:v>
                </c:pt>
                <c:pt idx="7">
                  <c:v>40715</c:v>
                </c:pt>
                <c:pt idx="8">
                  <c:v>40735</c:v>
                </c:pt>
                <c:pt idx="9">
                  <c:v>40746</c:v>
                </c:pt>
                <c:pt idx="10">
                  <c:v>40757</c:v>
                </c:pt>
                <c:pt idx="11">
                  <c:v>40764</c:v>
                </c:pt>
                <c:pt idx="12">
                  <c:v>40770</c:v>
                </c:pt>
                <c:pt idx="13">
                  <c:v>40781</c:v>
                </c:pt>
                <c:pt idx="14">
                  <c:v>40784</c:v>
                </c:pt>
                <c:pt idx="15">
                  <c:v>40793</c:v>
                </c:pt>
                <c:pt idx="16">
                  <c:v>40800</c:v>
                </c:pt>
              </c:numCache>
            </c:numRef>
          </c:cat>
          <c:val>
            <c:numRef>
              <c:f>Лист1!$C$2:$C$18</c:f>
              <c:numCache>
                <c:formatCode>General</c:formatCode>
                <c:ptCount val="17"/>
                <c:pt idx="0">
                  <c:v>1691</c:v>
                </c:pt>
                <c:pt idx="1">
                  <c:v>1309</c:v>
                </c:pt>
                <c:pt idx="2">
                  <c:v>379</c:v>
                </c:pt>
                <c:pt idx="3">
                  <c:v>252</c:v>
                </c:pt>
                <c:pt idx="4">
                  <c:v>222</c:v>
                </c:pt>
                <c:pt idx="5">
                  <c:v>43</c:v>
                </c:pt>
                <c:pt idx="6">
                  <c:v>166</c:v>
                </c:pt>
                <c:pt idx="7">
                  <c:v>3093</c:v>
                </c:pt>
                <c:pt idx="8">
                  <c:v>4122</c:v>
                </c:pt>
                <c:pt idx="9">
                  <c:v>1031</c:v>
                </c:pt>
                <c:pt idx="10">
                  <c:v>194</c:v>
                </c:pt>
                <c:pt idx="11">
                  <c:v>514</c:v>
                </c:pt>
                <c:pt idx="12">
                  <c:v>156</c:v>
                </c:pt>
                <c:pt idx="13">
                  <c:v>2222</c:v>
                </c:pt>
                <c:pt idx="14">
                  <c:v>3792</c:v>
                </c:pt>
                <c:pt idx="15">
                  <c:v>104</c:v>
                </c:pt>
                <c:pt idx="16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Дятьковское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cat>
            <c:numRef>
              <c:f>Лист1!$A$2:$A$18</c:f>
              <c:numCache>
                <c:formatCode>d/m;@</c:formatCode>
                <c:ptCount val="17"/>
                <c:pt idx="0">
                  <c:v>40662</c:v>
                </c:pt>
                <c:pt idx="1">
                  <c:v>40667</c:v>
                </c:pt>
                <c:pt idx="2">
                  <c:v>40673</c:v>
                </c:pt>
                <c:pt idx="3">
                  <c:v>40680</c:v>
                </c:pt>
                <c:pt idx="4">
                  <c:v>40694</c:v>
                </c:pt>
                <c:pt idx="5">
                  <c:v>40700</c:v>
                </c:pt>
                <c:pt idx="6">
                  <c:v>40708</c:v>
                </c:pt>
                <c:pt idx="7">
                  <c:v>40715</c:v>
                </c:pt>
                <c:pt idx="8">
                  <c:v>40735</c:v>
                </c:pt>
                <c:pt idx="9">
                  <c:v>40746</c:v>
                </c:pt>
                <c:pt idx="10">
                  <c:v>40757</c:v>
                </c:pt>
                <c:pt idx="11">
                  <c:v>40764</c:v>
                </c:pt>
                <c:pt idx="12">
                  <c:v>40770</c:v>
                </c:pt>
                <c:pt idx="13">
                  <c:v>40781</c:v>
                </c:pt>
                <c:pt idx="14">
                  <c:v>40784</c:v>
                </c:pt>
                <c:pt idx="15">
                  <c:v>40793</c:v>
                </c:pt>
                <c:pt idx="16">
                  <c:v>40800</c:v>
                </c:pt>
              </c:numCache>
            </c:numRef>
          </c:cat>
          <c:val>
            <c:numRef>
              <c:f>Лист1!$D$2:$D$18</c:f>
              <c:numCache>
                <c:formatCode>General</c:formatCode>
                <c:ptCount val="17"/>
                <c:pt idx="0">
                  <c:v>874</c:v>
                </c:pt>
                <c:pt idx="1">
                  <c:v>77</c:v>
                </c:pt>
                <c:pt idx="2">
                  <c:v>150</c:v>
                </c:pt>
                <c:pt idx="3">
                  <c:v>277</c:v>
                </c:pt>
                <c:pt idx="4">
                  <c:v>536</c:v>
                </c:pt>
                <c:pt idx="5">
                  <c:v>106</c:v>
                </c:pt>
                <c:pt idx="6">
                  <c:v>1301</c:v>
                </c:pt>
                <c:pt idx="7">
                  <c:v>600</c:v>
                </c:pt>
                <c:pt idx="8">
                  <c:v>1158</c:v>
                </c:pt>
                <c:pt idx="9">
                  <c:v>84</c:v>
                </c:pt>
                <c:pt idx="10">
                  <c:v>57</c:v>
                </c:pt>
                <c:pt idx="11">
                  <c:v>32</c:v>
                </c:pt>
                <c:pt idx="12">
                  <c:v>25</c:v>
                </c:pt>
                <c:pt idx="13">
                  <c:v>26</c:v>
                </c:pt>
                <c:pt idx="14">
                  <c:v>62</c:v>
                </c:pt>
                <c:pt idx="15">
                  <c:v>22</c:v>
                </c:pt>
                <c:pt idx="16">
                  <c:v>0</c:v>
                </c:pt>
              </c:numCache>
            </c:numRef>
          </c:val>
        </c:ser>
        <c:marker val="1"/>
        <c:axId val="36002816"/>
        <c:axId val="36004992"/>
      </c:lineChart>
      <c:dateAx>
        <c:axId val="36002816"/>
        <c:scaling>
          <c:orientation val="minMax"/>
          <c:min val="40653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Дата учета</a:t>
                </a:r>
              </a:p>
            </c:rich>
          </c:tx>
          <c:layout>
            <c:manualLayout>
              <c:xMode val="edge"/>
              <c:yMode val="edge"/>
              <c:x val="0.49199116777069585"/>
              <c:y val="0.77111255997458961"/>
            </c:manualLayout>
          </c:layout>
        </c:title>
        <c:numFmt formatCode="d/m;@" sourceLinked="1"/>
        <c:tickLblPos val="nextTo"/>
        <c:crossAx val="36004992"/>
        <c:crosses val="autoZero"/>
        <c:lblOffset val="100"/>
        <c:baseTimeUnit val="days"/>
        <c:majorUnit val="10"/>
        <c:majorTimeUnit val="days"/>
      </c:dateAx>
      <c:valAx>
        <c:axId val="3600499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Количество жуков </a:t>
                </a:r>
                <a:r>
                  <a:rPr lang="ru-RU" sz="1100" b="0" i="0" u="none" strike="noStrike" baseline="0">
                    <a:effectLst/>
                  </a:rPr>
                  <a:t>в среднем на одну ловушку</a:t>
                </a:r>
                <a:r>
                  <a:rPr lang="ru-RU"/>
                  <a:t>, шт.</a:t>
                </a:r>
              </a:p>
            </c:rich>
          </c:tx>
          <c:layout>
            <c:manualLayout>
              <c:xMode val="edge"/>
              <c:yMode val="edge"/>
              <c:x val="8.7003806416530716E-3"/>
              <c:y val="1.0934158522013545E-2"/>
            </c:manualLayout>
          </c:layout>
        </c:title>
        <c:numFmt formatCode="General" sourceLinked="1"/>
        <c:tickLblPos val="nextTo"/>
        <c:crossAx val="3600281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9055818022747181"/>
          <c:y val="0.89991540866309028"/>
          <c:w val="0.65697875856872112"/>
          <c:h val="9.3686693832531628E-2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sz="1100" b="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7758103203606751"/>
          <c:y val="8.8353413654618476E-2"/>
          <c:w val="0.79902715509843569"/>
          <c:h val="0.49414287069538032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фокинское</c:v>
                </c:pt>
              </c:strCache>
            </c:strRef>
          </c:tx>
          <c:marker>
            <c:symbol val="none"/>
          </c:marker>
          <c:cat>
            <c:numRef>
              <c:f>Лист1!$A$2:$A$16</c:f>
              <c:numCache>
                <c:formatCode>d/m;@</c:formatCode>
                <c:ptCount val="15"/>
                <c:pt idx="0">
                  <c:v>41032</c:v>
                </c:pt>
                <c:pt idx="1">
                  <c:v>41043</c:v>
                </c:pt>
                <c:pt idx="2">
                  <c:v>41051</c:v>
                </c:pt>
                <c:pt idx="3">
                  <c:v>41059</c:v>
                </c:pt>
                <c:pt idx="4">
                  <c:v>41067</c:v>
                </c:pt>
                <c:pt idx="5">
                  <c:v>41075</c:v>
                </c:pt>
                <c:pt idx="6">
                  <c:v>41082</c:v>
                </c:pt>
                <c:pt idx="7">
                  <c:v>41088</c:v>
                </c:pt>
                <c:pt idx="8">
                  <c:v>41100</c:v>
                </c:pt>
                <c:pt idx="9">
                  <c:v>41108</c:v>
                </c:pt>
                <c:pt idx="10">
                  <c:v>41117</c:v>
                </c:pt>
                <c:pt idx="11">
                  <c:v>41130</c:v>
                </c:pt>
                <c:pt idx="12">
                  <c:v>41138</c:v>
                </c:pt>
                <c:pt idx="13">
                  <c:v>41145</c:v>
                </c:pt>
                <c:pt idx="14">
                  <c:v>41152</c:v>
                </c:pt>
              </c:numCache>
            </c:num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2120</c:v>
                </c:pt>
                <c:pt idx="1">
                  <c:v>44</c:v>
                </c:pt>
                <c:pt idx="2">
                  <c:v>277</c:v>
                </c:pt>
                <c:pt idx="3">
                  <c:v>2030</c:v>
                </c:pt>
                <c:pt idx="4">
                  <c:v>430</c:v>
                </c:pt>
                <c:pt idx="5">
                  <c:v>360</c:v>
                </c:pt>
                <c:pt idx="6">
                  <c:v>190</c:v>
                </c:pt>
                <c:pt idx="7">
                  <c:v>200</c:v>
                </c:pt>
                <c:pt idx="8">
                  <c:v>210</c:v>
                </c:pt>
                <c:pt idx="9">
                  <c:v>620</c:v>
                </c:pt>
                <c:pt idx="10">
                  <c:v>490</c:v>
                </c:pt>
                <c:pt idx="11">
                  <c:v>4390</c:v>
                </c:pt>
                <c:pt idx="12">
                  <c:v>770</c:v>
                </c:pt>
                <c:pt idx="13">
                  <c:v>620</c:v>
                </c:pt>
                <c:pt idx="14">
                  <c:v>1104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Карачижское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cat>
            <c:numRef>
              <c:f>Лист1!$A$2:$A$16</c:f>
              <c:numCache>
                <c:formatCode>d/m;@</c:formatCode>
                <c:ptCount val="15"/>
                <c:pt idx="0">
                  <c:v>41032</c:v>
                </c:pt>
                <c:pt idx="1">
                  <c:v>41043</c:v>
                </c:pt>
                <c:pt idx="2">
                  <c:v>41051</c:v>
                </c:pt>
                <c:pt idx="3">
                  <c:v>41059</c:v>
                </c:pt>
                <c:pt idx="4">
                  <c:v>41067</c:v>
                </c:pt>
                <c:pt idx="5">
                  <c:v>41075</c:v>
                </c:pt>
                <c:pt idx="6">
                  <c:v>41082</c:v>
                </c:pt>
                <c:pt idx="7">
                  <c:v>41088</c:v>
                </c:pt>
                <c:pt idx="8">
                  <c:v>41100</c:v>
                </c:pt>
                <c:pt idx="9">
                  <c:v>41108</c:v>
                </c:pt>
                <c:pt idx="10">
                  <c:v>41117</c:v>
                </c:pt>
                <c:pt idx="11">
                  <c:v>41130</c:v>
                </c:pt>
                <c:pt idx="12">
                  <c:v>41138</c:v>
                </c:pt>
                <c:pt idx="13">
                  <c:v>41145</c:v>
                </c:pt>
                <c:pt idx="14">
                  <c:v>41152</c:v>
                </c:pt>
              </c:numCache>
            </c:num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8430</c:v>
                </c:pt>
                <c:pt idx="1">
                  <c:v>80</c:v>
                </c:pt>
                <c:pt idx="2">
                  <c:v>290</c:v>
                </c:pt>
                <c:pt idx="3">
                  <c:v>420</c:v>
                </c:pt>
                <c:pt idx="4">
                  <c:v>1410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Опытное</c:v>
                </c:pt>
              </c:strCache>
            </c:strRef>
          </c:tx>
          <c:spPr>
            <a:ln>
              <a:solidFill>
                <a:schemeClr val="tx1"/>
              </a:solidFill>
              <a:prstDash val="sysDot"/>
            </a:ln>
          </c:spPr>
          <c:marker>
            <c:symbol val="none"/>
          </c:marker>
          <c:cat>
            <c:numRef>
              <c:f>Лист1!$A$2:$A$16</c:f>
              <c:numCache>
                <c:formatCode>d/m;@</c:formatCode>
                <c:ptCount val="15"/>
                <c:pt idx="0">
                  <c:v>41032</c:v>
                </c:pt>
                <c:pt idx="1">
                  <c:v>41043</c:v>
                </c:pt>
                <c:pt idx="2">
                  <c:v>41051</c:v>
                </c:pt>
                <c:pt idx="3">
                  <c:v>41059</c:v>
                </c:pt>
                <c:pt idx="4">
                  <c:v>41067</c:v>
                </c:pt>
                <c:pt idx="5">
                  <c:v>41075</c:v>
                </c:pt>
                <c:pt idx="6">
                  <c:v>41082</c:v>
                </c:pt>
                <c:pt idx="7">
                  <c:v>41088</c:v>
                </c:pt>
                <c:pt idx="8">
                  <c:v>41100</c:v>
                </c:pt>
                <c:pt idx="9">
                  <c:v>41108</c:v>
                </c:pt>
                <c:pt idx="10">
                  <c:v>41117</c:v>
                </c:pt>
                <c:pt idx="11">
                  <c:v>41130</c:v>
                </c:pt>
                <c:pt idx="12">
                  <c:v>41138</c:v>
                </c:pt>
                <c:pt idx="13">
                  <c:v>41145</c:v>
                </c:pt>
                <c:pt idx="14">
                  <c:v>41152</c:v>
                </c:pt>
              </c:numCache>
            </c:num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18350</c:v>
                </c:pt>
                <c:pt idx="1">
                  <c:v>860</c:v>
                </c:pt>
                <c:pt idx="2">
                  <c:v>790</c:v>
                </c:pt>
                <c:pt idx="3">
                  <c:v>260</c:v>
                </c:pt>
                <c:pt idx="4">
                  <c:v>1900</c:v>
                </c:pt>
                <c:pt idx="5">
                  <c:v>1550</c:v>
                </c:pt>
                <c:pt idx="6">
                  <c:v>1250</c:v>
                </c:pt>
                <c:pt idx="7">
                  <c:v>590</c:v>
                </c:pt>
                <c:pt idx="8">
                  <c:v>350</c:v>
                </c:pt>
                <c:pt idx="9">
                  <c:v>270</c:v>
                </c:pt>
                <c:pt idx="10">
                  <c:v>130</c:v>
                </c:pt>
                <c:pt idx="11">
                  <c:v>453</c:v>
                </c:pt>
                <c:pt idx="12">
                  <c:v>192</c:v>
                </c:pt>
                <c:pt idx="13">
                  <c:v>127</c:v>
                </c:pt>
                <c:pt idx="14">
                  <c:v>7</c:v>
                </c:pt>
              </c:numCache>
            </c:numRef>
          </c:val>
        </c:ser>
        <c:marker val="1"/>
        <c:axId val="73074944"/>
        <c:axId val="73089408"/>
      </c:lineChart>
      <c:dateAx>
        <c:axId val="7307494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000"/>
                </a:pPr>
                <a:r>
                  <a:rPr lang="ru-RU" sz="1000" b="0" i="0" baseline="0">
                    <a:effectLst/>
                  </a:rPr>
                  <a:t>Дата учета</a:t>
                </a:r>
                <a:endParaRPr lang="ru-RU" sz="1000">
                  <a:effectLst/>
                </a:endParaRPr>
              </a:p>
            </c:rich>
          </c:tx>
          <c:layout>
            <c:manualLayout>
              <c:xMode val="edge"/>
              <c:yMode val="edge"/>
              <c:x val="0.48368676403488026"/>
              <c:y val="0.73665629005676614"/>
            </c:manualLayout>
          </c:layout>
        </c:title>
        <c:numFmt formatCode="d/m;@" sourceLinked="1"/>
        <c:tickLblPos val="nextTo"/>
        <c:crossAx val="73089408"/>
        <c:crosses val="autoZero"/>
        <c:auto val="1"/>
        <c:lblOffset val="100"/>
        <c:baseTimeUnit val="days"/>
      </c:dateAx>
      <c:valAx>
        <c:axId val="73089408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1000"/>
                </a:pPr>
                <a:r>
                  <a:rPr lang="ru-RU" sz="1000" b="0" i="0" baseline="0">
                    <a:effectLst/>
                  </a:rPr>
                  <a:t>Количество жуков в среднем на одну ловушку, шт.</a:t>
                </a:r>
                <a:endParaRPr lang="ru-RU" sz="1000">
                  <a:effectLst/>
                </a:endParaRPr>
              </a:p>
            </c:rich>
          </c:tx>
          <c:layout>
            <c:manualLayout>
              <c:xMode val="edge"/>
              <c:yMode val="edge"/>
              <c:x val="1.0632642211589579E-2"/>
              <c:y val="3.1007751937984489E-2"/>
            </c:manualLayout>
          </c:layout>
        </c:title>
        <c:numFmt formatCode="General" sourceLinked="1"/>
        <c:tickLblPos val="nextTo"/>
        <c:crossAx val="7307494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9545768501425451"/>
          <c:y val="0.84378113450104464"/>
          <c:w val="0.60047202233692076"/>
          <c:h val="0.11540253896834324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0.0319</cdr:x>
      <cdr:y>0.82653</cdr:y>
    </cdr:from>
    <cdr:to>
      <cdr:x>0.30941</cdr:x>
      <cdr:y>0.97449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190500" y="1543049"/>
          <a:ext cx="1657350" cy="27622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>
              <a:latin typeface="Times New Roman" pitchFamily="18" charset="0"/>
              <a:cs typeface="Times New Roman" pitchFamily="18" charset="0"/>
            </a:rPr>
            <a:t>Учестковое</a:t>
          </a:r>
          <a:r>
            <a:rPr lang="ru-RU" sz="1100"/>
            <a:t> </a:t>
          </a:r>
          <a:r>
            <a:rPr lang="ru-RU" sz="1100">
              <a:latin typeface="Times New Roman" pitchFamily="18" charset="0"/>
              <a:cs typeface="Times New Roman" pitchFamily="18" charset="0"/>
            </a:rPr>
            <a:t>лесничество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83104-8685-448E-81E4-DC08BE6C7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25</Pages>
  <Words>7366</Words>
  <Characters>41987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cp:lastPrinted>2013-09-08T13:09:00Z</cp:lastPrinted>
  <dcterms:created xsi:type="dcterms:W3CDTF">2013-09-09T03:56:00Z</dcterms:created>
  <dcterms:modified xsi:type="dcterms:W3CDTF">2013-09-09T08:24:00Z</dcterms:modified>
</cp:coreProperties>
</file>