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C7" w:rsidRPr="00E0419F" w:rsidRDefault="005464C7" w:rsidP="005464C7">
      <w:pPr>
        <w:spacing w:before="120"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АННОТАЦИЯ ДПП</w:t>
      </w:r>
    </w:p>
    <w:p w:rsidR="005464C7" w:rsidRPr="00E0419F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1.</w:t>
      </w:r>
      <w:r w:rsidRPr="00E0419F">
        <w:rPr>
          <w:rFonts w:ascii="Times New Roman" w:hAnsi="Times New Roman"/>
          <w:b/>
          <w:sz w:val="24"/>
          <w:szCs w:val="24"/>
        </w:rPr>
        <w:tab/>
        <w:t xml:space="preserve">Наименование программы </w:t>
      </w:r>
      <w:r w:rsidRPr="004969B0">
        <w:rPr>
          <w:rFonts w:ascii="Times New Roman" w:hAnsi="Times New Roman"/>
          <w:sz w:val="24"/>
          <w:szCs w:val="24"/>
        </w:rPr>
        <w:t>«</w:t>
      </w:r>
      <w:r w:rsidR="002C232D" w:rsidRPr="002C232D">
        <w:rPr>
          <w:rFonts w:ascii="Times New Roman" w:hAnsi="Times New Roman"/>
          <w:sz w:val="24"/>
          <w:szCs w:val="28"/>
          <w:lang w:eastAsia="ru-RU"/>
        </w:rPr>
        <w:t>Технологические машины и оборудование в лесном комплексе</w:t>
      </w:r>
      <w:r w:rsidRPr="004969B0">
        <w:rPr>
          <w:rFonts w:ascii="Times New Roman" w:hAnsi="Times New Roman"/>
          <w:sz w:val="24"/>
          <w:szCs w:val="24"/>
        </w:rPr>
        <w:t>»</w:t>
      </w:r>
    </w:p>
    <w:p w:rsidR="005464C7" w:rsidRPr="004969B0" w:rsidRDefault="005464C7" w:rsidP="002C232D">
      <w:p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2.</w:t>
      </w:r>
      <w:r w:rsidRPr="00E0419F">
        <w:rPr>
          <w:rFonts w:ascii="Times New Roman" w:hAnsi="Times New Roman"/>
          <w:b/>
          <w:sz w:val="24"/>
          <w:szCs w:val="24"/>
        </w:rPr>
        <w:tab/>
        <w:t>Соответствие профессиональному (-ым) стандарту (-</w:t>
      </w:r>
      <w:proofErr w:type="spellStart"/>
      <w:r w:rsidRPr="00E0419F">
        <w:rPr>
          <w:rFonts w:ascii="Times New Roman" w:hAnsi="Times New Roman"/>
          <w:b/>
          <w:sz w:val="24"/>
          <w:szCs w:val="24"/>
        </w:rPr>
        <w:t>ам</w:t>
      </w:r>
      <w:proofErr w:type="spellEnd"/>
      <w:r w:rsidRPr="00E0419F">
        <w:rPr>
          <w:rFonts w:ascii="Times New Roman" w:hAnsi="Times New Roman"/>
          <w:b/>
          <w:sz w:val="24"/>
          <w:szCs w:val="24"/>
        </w:rPr>
        <w:t>)</w:t>
      </w:r>
      <w:r w:rsidRPr="00E0419F">
        <w:rPr>
          <w:rStyle w:val="a7"/>
          <w:rFonts w:ascii="Times New Roman" w:hAnsi="Times New Roman"/>
          <w:b/>
          <w:sz w:val="24"/>
          <w:szCs w:val="24"/>
        </w:rPr>
        <w:footnoteReference w:id="1"/>
      </w:r>
      <w:r w:rsidR="004969B0">
        <w:rPr>
          <w:rFonts w:ascii="Times New Roman" w:hAnsi="Times New Roman"/>
          <w:b/>
          <w:sz w:val="24"/>
          <w:szCs w:val="24"/>
        </w:rPr>
        <w:t xml:space="preserve">: </w:t>
      </w:r>
      <w:r w:rsidR="004969B0">
        <w:rPr>
          <w:rFonts w:ascii="Times New Roman CYR" w:hAnsi="Times New Roman CYR" w:cs="Times New Roman CYR"/>
          <w:sz w:val="24"/>
          <w:szCs w:val="24"/>
          <w:lang w:eastAsia="ru-RU"/>
        </w:rPr>
        <w:t xml:space="preserve">01.004 Педагог профессионального обучения, профессионального образования и дополнительного профессионального образования; </w:t>
      </w:r>
      <w:r w:rsidR="002C232D" w:rsidRPr="002C232D">
        <w:rPr>
          <w:rFonts w:ascii="Times New Roman CYR" w:hAnsi="Times New Roman CYR" w:cs="Times New Roman CYR"/>
          <w:sz w:val="24"/>
          <w:szCs w:val="24"/>
          <w:lang w:eastAsia="ru-RU"/>
        </w:rPr>
        <w:t>23.043 Специалист-технолог деревообрабатывающих и мебельных производств; 40.031 Специалист по технологиям механообрабатывающего производства в машиностроении</w:t>
      </w:r>
      <w:r w:rsidR="004969B0">
        <w:rPr>
          <w:rFonts w:ascii="Times New Roman CYR" w:hAnsi="Times New Roman CYR" w:cs="Times New Roman CYR"/>
          <w:bCs/>
          <w:sz w:val="24"/>
          <w:szCs w:val="24"/>
          <w:lang w:eastAsia="ru-RU"/>
        </w:rPr>
        <w:t>.</w:t>
      </w:r>
    </w:p>
    <w:p w:rsidR="005464C7" w:rsidRPr="004969B0" w:rsidRDefault="004969B0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ab/>
        <w:t xml:space="preserve">Цель программы: </w:t>
      </w:r>
      <w:r w:rsidR="002C232D">
        <w:rPr>
          <w:rFonts w:ascii="Times New Roman CYR" w:hAnsi="Times New Roman CYR" w:cs="Times New Roman CYR"/>
          <w:bCs/>
          <w:sz w:val="24"/>
          <w:szCs w:val="24"/>
          <w:lang w:eastAsia="ru-RU"/>
        </w:rPr>
        <w:t>Формирование у слушателей профессиональных компетенций, необходимых для профессиональной деятельности в области технологических машин и оборудования в лесном комплексе</w:t>
      </w:r>
      <w:r w:rsidR="002C232D">
        <w:rPr>
          <w:rFonts w:ascii="Times New Roman CYR" w:hAnsi="Times New Roman CYR" w:cs="Times New Roman CYR"/>
          <w:bCs/>
          <w:sz w:val="24"/>
          <w:szCs w:val="24"/>
          <w:lang w:eastAsia="ru-RU"/>
        </w:rPr>
        <w:t>.</w:t>
      </w:r>
    </w:p>
    <w:p w:rsidR="0048632C" w:rsidRDefault="004969B0" w:rsidP="0048632C">
      <w:p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ab/>
        <w:t xml:space="preserve">Концепция программы: </w:t>
      </w:r>
      <w:r w:rsidR="0048632C">
        <w:rPr>
          <w:rFonts w:ascii="Times New Roman" w:hAnsi="Times New Roman"/>
          <w:sz w:val="24"/>
          <w:szCs w:val="24"/>
        </w:rPr>
        <w:t>р</w:t>
      </w:r>
      <w:r w:rsidR="0048632C" w:rsidRPr="0048632C">
        <w:rPr>
          <w:rFonts w:ascii="Times New Roman" w:hAnsi="Times New Roman"/>
          <w:sz w:val="24"/>
          <w:szCs w:val="24"/>
        </w:rPr>
        <w:t xml:space="preserve">еализация программы профессиональной переподготовки проходит в полном соответствии с требованиями законодательства Российской Федерации в области образования, нормативными правовыми актами, регламентирующими данные направления деятельности. </w:t>
      </w:r>
    </w:p>
    <w:p w:rsidR="005464C7" w:rsidRPr="0048632C" w:rsidRDefault="0048632C" w:rsidP="0048632C">
      <w:pPr>
        <w:spacing w:before="120"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8632C">
        <w:rPr>
          <w:rFonts w:ascii="Times New Roman" w:hAnsi="Times New Roman"/>
          <w:sz w:val="24"/>
          <w:szCs w:val="24"/>
        </w:rPr>
        <w:t>роцесс обучения включает в себя лекционные и практические занятия, самостоятельное изучение материала при помощи учебной литературы. В процессе обучения используются технические средства, способствующие лучшему восприятию и усвоению как теоретического, так и практического материала (видеофрагменты, мультимедийные программы).</w:t>
      </w:r>
    </w:p>
    <w:p w:rsidR="005464C7" w:rsidRPr="002C232D" w:rsidRDefault="004969B0" w:rsidP="00B22BCD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C232D">
        <w:rPr>
          <w:rFonts w:ascii="Times New Roman" w:hAnsi="Times New Roman"/>
          <w:b/>
          <w:sz w:val="24"/>
          <w:szCs w:val="24"/>
        </w:rPr>
        <w:t>5.</w:t>
      </w:r>
      <w:r w:rsidRPr="002C232D">
        <w:rPr>
          <w:rFonts w:ascii="Times New Roman" w:hAnsi="Times New Roman"/>
          <w:b/>
          <w:sz w:val="24"/>
          <w:szCs w:val="24"/>
        </w:rPr>
        <w:tab/>
        <w:t xml:space="preserve">Категория слушателей: </w:t>
      </w:r>
      <w:r w:rsidRPr="002C232D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руководители подразделений (заведующие кафедрами); профессорско-преподавательский состав кафедры; </w:t>
      </w:r>
      <w:r w:rsidR="002C232D" w:rsidRPr="002C232D">
        <w:rPr>
          <w:rFonts w:ascii="Times New Roman CYR" w:hAnsi="Times New Roman CYR" w:cs="Times New Roman CYR"/>
          <w:bCs/>
          <w:sz w:val="24"/>
          <w:szCs w:val="24"/>
          <w:lang w:eastAsia="ru-RU"/>
        </w:rPr>
        <w:t>инженеры в промышленности и на производстве; инженер-технолог (технолог); инженер-проектировщик; технология деревообработки; инженеры-механики;</w:t>
      </w:r>
      <w:r w:rsidR="002C232D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</w:t>
      </w:r>
      <w:r w:rsidR="002C232D" w:rsidRPr="002C232D">
        <w:rPr>
          <w:rFonts w:ascii="Times New Roman CYR" w:hAnsi="Times New Roman CYR" w:cs="Times New Roman CYR"/>
          <w:bCs/>
          <w:sz w:val="24"/>
          <w:szCs w:val="24"/>
          <w:lang w:eastAsia="ru-RU"/>
        </w:rPr>
        <w:t>специалисты по технологическим машинам и оборудованию</w:t>
      </w:r>
      <w:r w:rsidR="002C232D">
        <w:rPr>
          <w:rFonts w:ascii="Times New Roman CYR" w:hAnsi="Times New Roman CYR" w:cs="Times New Roman CYR"/>
          <w:bCs/>
          <w:sz w:val="24"/>
          <w:szCs w:val="24"/>
          <w:lang w:eastAsia="ru-RU"/>
        </w:rPr>
        <w:t>.</w:t>
      </w:r>
    </w:p>
    <w:p w:rsidR="005464C7" w:rsidRPr="00E0419F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6.</w:t>
      </w:r>
      <w:r w:rsidRPr="00E0419F">
        <w:rPr>
          <w:rFonts w:ascii="Times New Roman" w:hAnsi="Times New Roman"/>
          <w:b/>
          <w:sz w:val="24"/>
          <w:szCs w:val="24"/>
        </w:rPr>
        <w:tab/>
        <w:t xml:space="preserve">Планируемые результаты обучения </w:t>
      </w:r>
    </w:p>
    <w:p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В результате освоения программы слушатель должен</w:t>
      </w:r>
    </w:p>
    <w:p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знать:</w:t>
      </w:r>
    </w:p>
    <w:p w:rsidR="005464C7" w:rsidRPr="00E0419F" w:rsidRDefault="0048632C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019">
        <w:rPr>
          <w:rFonts w:ascii="Times New Roman" w:hAnsi="Times New Roman"/>
          <w:sz w:val="24"/>
          <w:szCs w:val="24"/>
        </w:rPr>
        <w:t>принципы построения организационных структур и распределения функций управления, формы участия персонала в управлении</w:t>
      </w:r>
      <w:r>
        <w:rPr>
          <w:rFonts w:ascii="Times New Roman" w:hAnsi="Times New Roman"/>
          <w:sz w:val="24"/>
          <w:szCs w:val="24"/>
        </w:rPr>
        <w:t>;</w:t>
      </w:r>
    </w:p>
    <w:p w:rsidR="005464C7" w:rsidRDefault="0048632C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EC">
        <w:rPr>
          <w:rFonts w:ascii="Times New Roman" w:hAnsi="Times New Roman"/>
          <w:sz w:val="24"/>
          <w:szCs w:val="24"/>
        </w:rPr>
        <w:t xml:space="preserve">основные </w:t>
      </w:r>
      <w:r>
        <w:rPr>
          <w:rFonts w:ascii="Times New Roman" w:hAnsi="Times New Roman"/>
          <w:sz w:val="24"/>
          <w:szCs w:val="24"/>
        </w:rPr>
        <w:t>методы управления системами управления;</w:t>
      </w:r>
    </w:p>
    <w:p w:rsidR="0048632C" w:rsidRDefault="002C232D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сущность процессов резания древесины и древесных материалов, технологическое назначение, факторы и показатели процесса резания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36298" w:rsidRDefault="002C232D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 виды и области применения дереворежущего оборудования и инструмента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F36298" w:rsidRPr="002C232D" w:rsidRDefault="002C232D" w:rsidP="004633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технологию основных видов механизированных работ на объектах профессиональной деятельности лесного комплекса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C232D" w:rsidRPr="00E3311B" w:rsidRDefault="002C232D" w:rsidP="002C23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принципы организации работ по эксплуатации энергетических средств, машин и механизмов, современные отечественные и зарубежные машины и механизмы</w:t>
      </w:r>
      <w:r w:rsidR="00E33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3311B" w:rsidRDefault="00E3311B" w:rsidP="002C23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направления использования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современных образовательных и информационных технологий для дистанционного обучения, повышения квалификации, самообразования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E3311B" w:rsidRPr="00E3311B" w:rsidRDefault="00E3311B" w:rsidP="002C23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термины, виды </w:t>
      </w:r>
      <w:r>
        <w:rPr>
          <w:rFonts w:ascii="Times New Roman" w:hAnsi="Times New Roman"/>
          <w:sz w:val="24"/>
        </w:rPr>
        <w:t>информационных систем как средства обработки информации и анализа данных для управления производством, оптимизации технологических процессов, основы информационной безопасности</w:t>
      </w:r>
      <w:r>
        <w:rPr>
          <w:rFonts w:ascii="Times New Roman" w:hAnsi="Times New Roman"/>
          <w:sz w:val="24"/>
        </w:rPr>
        <w:t>;</w:t>
      </w:r>
    </w:p>
    <w:p w:rsidR="00E3311B" w:rsidRDefault="00E3311B" w:rsidP="002C23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понятия о трении, износе, мерах по их снижению и методах упрочнения деталей; классификацию </w:t>
      </w:r>
      <w:proofErr w:type="spellStart"/>
      <w:r>
        <w:rPr>
          <w:rFonts w:ascii="Times New Roman" w:hAnsi="Times New Roman"/>
          <w:sz w:val="24"/>
          <w:szCs w:val="24"/>
        </w:rPr>
        <w:t>триботехнических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методов для обеспечения требуемых показателей трения и изнашивания деталей машин; проблемы технологии машиностроения, новые конструкционные материалы</w:t>
      </w:r>
      <w:r>
        <w:rPr>
          <w:rFonts w:ascii="Times New Roman" w:hAnsi="Times New Roman"/>
          <w:sz w:val="24"/>
          <w:szCs w:val="24"/>
        </w:rPr>
        <w:t>;</w:t>
      </w:r>
    </w:p>
    <w:p w:rsidR="00E3311B" w:rsidRPr="00F36298" w:rsidRDefault="00E3311B" w:rsidP="002C23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классификацию </w:t>
      </w:r>
      <w:proofErr w:type="spellStart"/>
      <w:r>
        <w:rPr>
          <w:rFonts w:ascii="Times New Roman" w:hAnsi="Times New Roman"/>
          <w:sz w:val="24"/>
          <w:szCs w:val="24"/>
        </w:rPr>
        <w:t>триботехнических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методов для обеспечения требуемых показателей состояния транспортно-технологических машин и оборудования</w:t>
      </w:r>
    </w:p>
    <w:p w:rsidR="005464C7" w:rsidRPr="00E0419F" w:rsidRDefault="005464C7" w:rsidP="005464C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уметь:</w:t>
      </w:r>
    </w:p>
    <w:p w:rsidR="005464C7" w:rsidRPr="00E0419F" w:rsidRDefault="005464C7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 xml:space="preserve"> </w:t>
      </w:r>
      <w:r w:rsidR="0048632C" w:rsidRPr="00DD75EC">
        <w:rPr>
          <w:rFonts w:ascii="Times New Roman" w:hAnsi="Times New Roman"/>
          <w:sz w:val="24"/>
          <w:szCs w:val="24"/>
        </w:rPr>
        <w:t>определять критерии устойчивости и показатели качества систем автоматизированного управления</w:t>
      </w:r>
      <w:r w:rsidR="0048632C">
        <w:rPr>
          <w:rFonts w:ascii="Times New Roman" w:hAnsi="Times New Roman"/>
          <w:sz w:val="24"/>
          <w:szCs w:val="24"/>
        </w:rPr>
        <w:t>;</w:t>
      </w:r>
    </w:p>
    <w:p w:rsidR="005464C7" w:rsidRDefault="0048632C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управленческие решения и производить их оценку;</w:t>
      </w:r>
    </w:p>
    <w:p w:rsidR="002C232D" w:rsidRPr="002C232D" w:rsidRDefault="002C232D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рационально выбирать оборудование и инструмент для выполнения конкретных операций технологического процесса </w:t>
      </w:r>
      <w:r>
        <w:rPr>
          <w:rFonts w:ascii="Times New Roman" w:hAnsi="Times New Roman"/>
          <w:sz w:val="24"/>
          <w:szCs w:val="24"/>
        </w:rPr>
        <w:t>с учетом экологических последствий их применения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386D31" w:rsidRDefault="002C232D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кинематические, технологические расчеты оборудования</w:t>
      </w:r>
      <w:r w:rsidR="00386D31">
        <w:rPr>
          <w:rFonts w:ascii="Times New Roman" w:hAnsi="Times New Roman"/>
          <w:sz w:val="24"/>
          <w:szCs w:val="24"/>
        </w:rPr>
        <w:t>;</w:t>
      </w:r>
    </w:p>
    <w:p w:rsidR="00386D31" w:rsidRDefault="002C232D" w:rsidP="00386D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выбирать критерии оптимизации процессов обработки древесины и древесных материалов в зависимости от вида решаемых задач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86D31" w:rsidRPr="00F36298" w:rsidRDefault="00E3311B" w:rsidP="00386D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назначать мероприятия по разработке и проведению испытания машин, механизмов, специализированного оборудования на объектах лесного комплекса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36298" w:rsidRPr="00E3311B" w:rsidRDefault="00E3311B" w:rsidP="00386D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разрабатывать мероприятия по организации работ по эксплуатации машин, механизмов, специализированного оборудования на объектах лесного комплекса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3311B" w:rsidRDefault="00E3311B" w:rsidP="00386D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информацию с помощью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современных информационных технологий, а также оформлять документацию с использованием прикладных программ</w:t>
      </w:r>
      <w:r>
        <w:rPr>
          <w:rFonts w:ascii="Times New Roman" w:hAnsi="Times New Roman"/>
          <w:sz w:val="24"/>
          <w:szCs w:val="24"/>
        </w:rPr>
        <w:t>;</w:t>
      </w:r>
    </w:p>
    <w:p w:rsidR="00E3311B" w:rsidRDefault="00E3311B" w:rsidP="00386D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информационные технологии для управления производством, при оптимизации технологических процессов и принятии решений, для рационального использования лесных ресурсов, применять программы для обеспечения информационной безопасности</w:t>
      </w:r>
      <w:r>
        <w:rPr>
          <w:rFonts w:ascii="Times New Roman" w:hAnsi="Times New Roman"/>
          <w:sz w:val="24"/>
          <w:szCs w:val="24"/>
        </w:rPr>
        <w:t>;</w:t>
      </w:r>
    </w:p>
    <w:p w:rsidR="00E3311B" w:rsidRDefault="00E3311B" w:rsidP="00386D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новые конструкционные материалы при разработке технологических процессов в производстве; на основе научного подхода исходя из условий работы деталей, вида материала, вида изнашивания выбирать оптимальные технологии их упрочнения</w:t>
      </w:r>
      <w:r>
        <w:rPr>
          <w:rFonts w:ascii="Times New Roman" w:hAnsi="Times New Roman"/>
          <w:sz w:val="24"/>
          <w:szCs w:val="24"/>
        </w:rPr>
        <w:t>;</w:t>
      </w:r>
    </w:p>
    <w:p w:rsidR="00E3311B" w:rsidRPr="00386D31" w:rsidRDefault="00E3311B" w:rsidP="00386D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проводить оценку технического состояния транспортно-технологических машин и оборудования </w:t>
      </w:r>
      <w:r>
        <w:rPr>
          <w:rFonts w:ascii="Times New Roman" w:hAnsi="Times New Roman"/>
          <w:sz w:val="24"/>
          <w:szCs w:val="24"/>
        </w:rPr>
        <w:t>исходя из условий работы деталей, вида материала, вида изнашивания</w:t>
      </w:r>
    </w:p>
    <w:p w:rsidR="005464C7" w:rsidRPr="00E0419F" w:rsidRDefault="005464C7" w:rsidP="005464C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владеть:</w:t>
      </w:r>
    </w:p>
    <w:p w:rsidR="005464C7" w:rsidRPr="00E0419F" w:rsidRDefault="005464C7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 xml:space="preserve"> </w:t>
      </w:r>
      <w:r w:rsidR="0048632C" w:rsidRPr="00DD75EC">
        <w:rPr>
          <w:rFonts w:ascii="Times New Roman" w:hAnsi="Times New Roman"/>
          <w:sz w:val="24"/>
          <w:szCs w:val="24"/>
        </w:rPr>
        <w:t>методами анализа моделей социально-технических систем управления</w:t>
      </w:r>
      <w:r w:rsidR="0048632C">
        <w:rPr>
          <w:rFonts w:ascii="Times New Roman" w:hAnsi="Times New Roman"/>
          <w:sz w:val="24"/>
          <w:szCs w:val="24"/>
        </w:rPr>
        <w:t>;</w:t>
      </w:r>
    </w:p>
    <w:p w:rsidR="005464C7" w:rsidRDefault="0048632C" w:rsidP="005464C7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навыком проектирования технологического оборудования;</w:t>
      </w:r>
    </w:p>
    <w:p w:rsidR="00F36298" w:rsidRDefault="002C232D" w:rsidP="002C232D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навыками разработки технологического процесса изготовления изделий из древесины и материалов на ее основе, </w:t>
      </w:r>
      <w:r>
        <w:rPr>
          <w:rFonts w:ascii="Times New Roman" w:hAnsi="Times New Roman"/>
          <w:sz w:val="24"/>
          <w:szCs w:val="24"/>
        </w:rPr>
        <w:t>выбора технических средств и технологии с учетом экологических последствий их применения</w:t>
      </w:r>
      <w:r>
        <w:rPr>
          <w:rFonts w:ascii="Times New Roman" w:hAnsi="Times New Roman"/>
          <w:sz w:val="24"/>
          <w:szCs w:val="24"/>
        </w:rPr>
        <w:t>;</w:t>
      </w:r>
    </w:p>
    <w:p w:rsidR="00E3311B" w:rsidRDefault="00E3311B" w:rsidP="00E3311B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навыками разработки и испытания новых энергетических средств, машин и механизмов для создания и ухода за объектами лесного комплекса;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311B" w:rsidRPr="00E3311B" w:rsidRDefault="00E3311B" w:rsidP="00FF0020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навыками комплектования машинно-тракторных агрегатов и организации работ по эксплуатации машин, механизмов, специализированного оборудования</w:t>
      </w:r>
      <w:r w:rsidRPr="00E33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3311B" w:rsidRPr="00E3311B" w:rsidRDefault="00E3311B" w:rsidP="00FF0020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11B">
        <w:rPr>
          <w:rFonts w:ascii="Times New Roman" w:hAnsi="Times New Roman"/>
          <w:iCs/>
          <w:sz w:val="24"/>
          <w:szCs w:val="24"/>
        </w:rPr>
        <w:t>навыками</w:t>
      </w:r>
      <w:r w:rsidRPr="00E3311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3311B">
        <w:rPr>
          <w:rFonts w:ascii="Times New Roman" w:hAnsi="Times New Roman"/>
          <w:sz w:val="24"/>
          <w:szCs w:val="24"/>
        </w:rPr>
        <w:t>по самостоятельному поиску новой информации в различных областях деятельности и осуществлению организации обучения посредством дистанционных технологий</w:t>
      </w:r>
      <w:r>
        <w:rPr>
          <w:rFonts w:ascii="Times New Roman" w:hAnsi="Times New Roman"/>
          <w:sz w:val="24"/>
          <w:szCs w:val="24"/>
        </w:rPr>
        <w:t>;</w:t>
      </w:r>
    </w:p>
    <w:p w:rsidR="00E3311B" w:rsidRPr="0048632C" w:rsidRDefault="00E3311B" w:rsidP="00E3311B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по обработке, анализу и хранению данных, созданию баз данных, созданию конструкторской документации с использованием прикладных компьютерных программ, а также конфигурированию систем информационной </w:t>
      </w:r>
      <w:r>
        <w:rPr>
          <w:rFonts w:ascii="Times New Roman" w:hAnsi="Times New Roman"/>
          <w:sz w:val="24"/>
          <w:szCs w:val="24"/>
        </w:rPr>
        <w:lastRenderedPageBreak/>
        <w:t>безопасности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навыками </w:t>
      </w:r>
      <w:r>
        <w:rPr>
          <w:rFonts w:ascii="Times New Roman" w:hAnsi="Times New Roman"/>
          <w:sz w:val="24"/>
          <w:szCs w:val="24"/>
        </w:rPr>
        <w:t>разработки элементов новых технологических процессов в машиностроительном производстве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464C7" w:rsidRPr="00E0419F" w:rsidRDefault="002C232D" w:rsidP="005464C7">
      <w:pPr>
        <w:spacing w:before="120" w:after="12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;</w:t>
      </w:r>
      <w:r w:rsidR="005464C7" w:rsidRPr="00E0419F">
        <w:rPr>
          <w:rFonts w:ascii="Times New Roman" w:hAnsi="Times New Roman"/>
          <w:b/>
          <w:sz w:val="24"/>
          <w:szCs w:val="24"/>
        </w:rPr>
        <w:t>7.</w:t>
      </w:r>
      <w:r w:rsidR="005464C7" w:rsidRPr="00E0419F">
        <w:rPr>
          <w:rFonts w:ascii="Times New Roman" w:hAnsi="Times New Roman"/>
          <w:b/>
          <w:sz w:val="24"/>
          <w:szCs w:val="24"/>
        </w:rPr>
        <w:tab/>
        <w:t xml:space="preserve">Структура программы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5"/>
        <w:gridCol w:w="5278"/>
        <w:gridCol w:w="2091"/>
      </w:tblGrid>
      <w:tr w:rsidR="005464C7" w:rsidRPr="00E0419F" w:rsidTr="00C93B32">
        <w:tc>
          <w:tcPr>
            <w:tcW w:w="1355" w:type="dxa"/>
          </w:tcPr>
          <w:p w:rsidR="005464C7" w:rsidRPr="00E0419F" w:rsidRDefault="005464C7" w:rsidP="00C93B32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419F">
              <w:rPr>
                <w:rFonts w:ascii="Times New Roman" w:hAnsi="Times New Roman"/>
                <w:bCs/>
                <w:sz w:val="20"/>
                <w:szCs w:val="20"/>
              </w:rPr>
              <w:t>№ модуля / дисциплины / раздела</w:t>
            </w:r>
          </w:p>
        </w:tc>
        <w:tc>
          <w:tcPr>
            <w:tcW w:w="5278" w:type="dxa"/>
          </w:tcPr>
          <w:p w:rsidR="005464C7" w:rsidRPr="00E0419F" w:rsidRDefault="005464C7" w:rsidP="00C93B32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419F">
              <w:rPr>
                <w:rFonts w:ascii="Times New Roman" w:hAnsi="Times New Roman"/>
                <w:bCs/>
                <w:sz w:val="20"/>
                <w:szCs w:val="20"/>
              </w:rPr>
              <w:t>Наименование модуля / дисциплины / раздела</w:t>
            </w:r>
          </w:p>
        </w:tc>
        <w:tc>
          <w:tcPr>
            <w:tcW w:w="2091" w:type="dxa"/>
          </w:tcPr>
          <w:p w:rsidR="005464C7" w:rsidRPr="00E0419F" w:rsidRDefault="00A15613" w:rsidP="00A15613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 к</w:t>
            </w:r>
            <w:r w:rsidR="005464C7" w:rsidRPr="00E0419F">
              <w:rPr>
                <w:rFonts w:ascii="Times New Roman" w:hAnsi="Times New Roman"/>
                <w:bCs/>
                <w:sz w:val="20"/>
                <w:szCs w:val="20"/>
              </w:rPr>
              <w:t>ол-во часов</w:t>
            </w:r>
          </w:p>
        </w:tc>
      </w:tr>
      <w:tr w:rsidR="00E3311B" w:rsidRPr="00E0419F" w:rsidTr="00A15613">
        <w:tc>
          <w:tcPr>
            <w:tcW w:w="1355" w:type="dxa"/>
          </w:tcPr>
          <w:p w:rsidR="00E3311B" w:rsidRPr="00E0419F" w:rsidRDefault="00E3311B" w:rsidP="00E3311B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1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78" w:type="dxa"/>
          </w:tcPr>
          <w:p w:rsidR="00E3311B" w:rsidRDefault="00E3311B" w:rsidP="00E331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</w:rPr>
              <w:t>Управление социально-техническими системами в лесном комплексе</w:t>
            </w:r>
          </w:p>
        </w:tc>
        <w:tc>
          <w:tcPr>
            <w:tcW w:w="2091" w:type="dxa"/>
            <w:vAlign w:val="center"/>
          </w:tcPr>
          <w:p w:rsidR="00E3311B" w:rsidRDefault="00E3311B" w:rsidP="00E33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E3311B" w:rsidRPr="00E0419F" w:rsidTr="00A15613">
        <w:tc>
          <w:tcPr>
            <w:tcW w:w="1355" w:type="dxa"/>
          </w:tcPr>
          <w:p w:rsidR="00E3311B" w:rsidRPr="00E0419F" w:rsidRDefault="00E3311B" w:rsidP="00E3311B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19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78" w:type="dxa"/>
          </w:tcPr>
          <w:p w:rsidR="00E3311B" w:rsidRDefault="00E3311B" w:rsidP="00E331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Дереворежущие станки и инструменты</w:t>
            </w:r>
          </w:p>
        </w:tc>
        <w:tc>
          <w:tcPr>
            <w:tcW w:w="2091" w:type="dxa"/>
            <w:vAlign w:val="center"/>
          </w:tcPr>
          <w:p w:rsidR="00E3311B" w:rsidRDefault="00E3311B" w:rsidP="00E33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42</w:t>
            </w:r>
          </w:p>
        </w:tc>
      </w:tr>
      <w:tr w:rsidR="00E3311B" w:rsidRPr="00E0419F" w:rsidTr="00A15613">
        <w:tc>
          <w:tcPr>
            <w:tcW w:w="1355" w:type="dxa"/>
          </w:tcPr>
          <w:p w:rsidR="00E3311B" w:rsidRPr="00E0419F" w:rsidRDefault="00E3311B" w:rsidP="00E3311B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78" w:type="dxa"/>
          </w:tcPr>
          <w:p w:rsidR="00E3311B" w:rsidRDefault="00E3311B" w:rsidP="00E331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Машины и оборудование лесохозяйственного и лесопромышленного комплекса</w:t>
            </w:r>
          </w:p>
        </w:tc>
        <w:tc>
          <w:tcPr>
            <w:tcW w:w="2091" w:type="dxa"/>
            <w:vAlign w:val="center"/>
          </w:tcPr>
          <w:p w:rsidR="00E3311B" w:rsidRDefault="00E3311B" w:rsidP="00E33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14</w:t>
            </w:r>
          </w:p>
        </w:tc>
      </w:tr>
      <w:tr w:rsidR="00E3311B" w:rsidRPr="00E0419F" w:rsidTr="00A15613">
        <w:tc>
          <w:tcPr>
            <w:tcW w:w="1355" w:type="dxa"/>
          </w:tcPr>
          <w:p w:rsidR="00E3311B" w:rsidRDefault="00E3311B" w:rsidP="00E3311B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78" w:type="dxa"/>
          </w:tcPr>
          <w:p w:rsidR="00E3311B" w:rsidRDefault="00E3311B" w:rsidP="00E331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Информационные технологии в лесном комплексе</w:t>
            </w:r>
          </w:p>
        </w:tc>
        <w:tc>
          <w:tcPr>
            <w:tcW w:w="2091" w:type="dxa"/>
            <w:vAlign w:val="center"/>
          </w:tcPr>
          <w:p w:rsidR="00E3311B" w:rsidRDefault="00E3311B" w:rsidP="00E33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E3311B" w:rsidRPr="00E0419F" w:rsidTr="00A15613">
        <w:tc>
          <w:tcPr>
            <w:tcW w:w="1355" w:type="dxa"/>
          </w:tcPr>
          <w:p w:rsidR="00E3311B" w:rsidRDefault="00E3311B" w:rsidP="00E3311B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78" w:type="dxa"/>
          </w:tcPr>
          <w:p w:rsidR="00E3311B" w:rsidRDefault="00E3311B" w:rsidP="00E331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18"/>
              </w:rPr>
              <w:t>триботехники</w:t>
            </w:r>
            <w:proofErr w:type="spellEnd"/>
          </w:p>
        </w:tc>
        <w:tc>
          <w:tcPr>
            <w:tcW w:w="2091" w:type="dxa"/>
            <w:vAlign w:val="center"/>
          </w:tcPr>
          <w:p w:rsidR="00E3311B" w:rsidRDefault="00E3311B" w:rsidP="00E33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</w:tr>
      <w:tr w:rsidR="00A15613" w:rsidRPr="00E0419F" w:rsidTr="00A15613">
        <w:tc>
          <w:tcPr>
            <w:tcW w:w="1355" w:type="dxa"/>
          </w:tcPr>
          <w:p w:rsidR="00A15613" w:rsidRDefault="00E3311B" w:rsidP="00A15613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78" w:type="dxa"/>
          </w:tcPr>
          <w:p w:rsidR="00A15613" w:rsidRPr="00366AFA" w:rsidRDefault="00A15613" w:rsidP="00A15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6AFA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итоговой аттестационной работы</w:t>
            </w:r>
          </w:p>
        </w:tc>
        <w:tc>
          <w:tcPr>
            <w:tcW w:w="2091" w:type="dxa"/>
            <w:vAlign w:val="center"/>
          </w:tcPr>
          <w:p w:rsidR="00A15613" w:rsidRPr="00366AFA" w:rsidRDefault="00E3311B" w:rsidP="00A15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270</w:t>
            </w:r>
          </w:p>
        </w:tc>
      </w:tr>
    </w:tbl>
    <w:p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При необходимости программа может быть адаптирована под потребности заказчика.</w:t>
      </w:r>
    </w:p>
    <w:p w:rsidR="005464C7" w:rsidRPr="00A15613" w:rsidRDefault="005464C7" w:rsidP="00A15613">
      <w:p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8.</w:t>
      </w:r>
      <w:r w:rsidRPr="00E0419F">
        <w:rPr>
          <w:rFonts w:ascii="Times New Roman" w:hAnsi="Times New Roman"/>
          <w:b/>
          <w:sz w:val="24"/>
          <w:szCs w:val="24"/>
        </w:rPr>
        <w:tab/>
        <w:t>Образовательные технологии и методы обучения</w:t>
      </w:r>
      <w:r w:rsidR="00A15613">
        <w:rPr>
          <w:rFonts w:ascii="Times New Roman" w:hAnsi="Times New Roman"/>
          <w:b/>
          <w:sz w:val="24"/>
          <w:szCs w:val="24"/>
        </w:rPr>
        <w:t xml:space="preserve">: </w:t>
      </w:r>
      <w:r w:rsidR="00A15613" w:rsidRPr="00A15613">
        <w:rPr>
          <w:rFonts w:ascii="Times New Roman" w:hAnsi="Times New Roman"/>
          <w:sz w:val="24"/>
          <w:szCs w:val="24"/>
        </w:rPr>
        <w:t xml:space="preserve">Обучение данной дисциплине должно предусматривать широкое использование активных и интерактивных форм проведения занятий: разбор конкретных ситуаций, проведение «круглых столов» в сочетании внеаудиторной работой </w:t>
      </w:r>
      <w:bookmarkStart w:id="0" w:name="_GoBack"/>
      <w:bookmarkEnd w:id="0"/>
      <w:r w:rsidR="00A15613" w:rsidRPr="00A15613">
        <w:rPr>
          <w:rFonts w:ascii="Times New Roman" w:hAnsi="Times New Roman"/>
          <w:sz w:val="24"/>
          <w:szCs w:val="24"/>
        </w:rPr>
        <w:t xml:space="preserve">с целью формирования и развития </w:t>
      </w:r>
      <w:proofErr w:type="gramStart"/>
      <w:r w:rsidR="00A15613" w:rsidRPr="00A15613">
        <w:rPr>
          <w:rFonts w:ascii="Times New Roman" w:hAnsi="Times New Roman"/>
          <w:sz w:val="24"/>
          <w:szCs w:val="24"/>
        </w:rPr>
        <w:t>профессиональных навыков</w:t>
      </w:r>
      <w:proofErr w:type="gramEnd"/>
      <w:r w:rsidR="00A15613" w:rsidRPr="00A15613">
        <w:rPr>
          <w:rFonts w:ascii="Times New Roman" w:hAnsi="Times New Roman"/>
          <w:sz w:val="24"/>
          <w:szCs w:val="24"/>
        </w:rPr>
        <w:t xml:space="preserve"> обучающихся и </w:t>
      </w:r>
      <w:proofErr w:type="spellStart"/>
      <w:r w:rsidR="00A15613" w:rsidRPr="00A15613">
        <w:rPr>
          <w:rFonts w:ascii="Times New Roman" w:hAnsi="Times New Roman"/>
          <w:sz w:val="24"/>
          <w:szCs w:val="24"/>
        </w:rPr>
        <w:t>д.р</w:t>
      </w:r>
      <w:proofErr w:type="spellEnd"/>
      <w:r w:rsidR="00A15613" w:rsidRPr="00A15613">
        <w:rPr>
          <w:rFonts w:ascii="Times New Roman" w:hAnsi="Times New Roman"/>
          <w:sz w:val="24"/>
          <w:szCs w:val="24"/>
        </w:rPr>
        <w:t>.</w:t>
      </w:r>
    </w:p>
    <w:p w:rsidR="005464C7" w:rsidRPr="00E0419F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9.</w:t>
      </w:r>
      <w:r w:rsidRPr="00E0419F">
        <w:rPr>
          <w:rFonts w:ascii="Times New Roman" w:hAnsi="Times New Roman"/>
          <w:b/>
          <w:sz w:val="24"/>
          <w:szCs w:val="24"/>
        </w:rPr>
        <w:tab/>
        <w:t>Временной ресурс для освоения программы</w:t>
      </w:r>
    </w:p>
    <w:p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 xml:space="preserve">Общий объем программы: </w:t>
      </w:r>
      <w:r w:rsidR="00E3311B">
        <w:rPr>
          <w:rFonts w:ascii="Times New Roman" w:hAnsi="Times New Roman"/>
          <w:sz w:val="24"/>
          <w:szCs w:val="24"/>
          <w:u w:val="single"/>
        </w:rPr>
        <w:t>270</w:t>
      </w:r>
      <w:r w:rsidRPr="00E041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419F">
        <w:rPr>
          <w:rFonts w:ascii="Times New Roman" w:hAnsi="Times New Roman"/>
          <w:sz w:val="24"/>
          <w:szCs w:val="24"/>
        </w:rPr>
        <w:t xml:space="preserve">часов </w:t>
      </w:r>
      <w:r w:rsidR="00A15613">
        <w:rPr>
          <w:rFonts w:ascii="Times New Roman" w:hAnsi="Times New Roman"/>
          <w:sz w:val="24"/>
          <w:szCs w:val="24"/>
        </w:rPr>
        <w:t>,</w:t>
      </w:r>
      <w:proofErr w:type="gramEnd"/>
      <w:r w:rsidR="00A1561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A15613">
        <w:rPr>
          <w:rFonts w:ascii="Times New Roman" w:hAnsi="Times New Roman"/>
          <w:sz w:val="24"/>
          <w:szCs w:val="24"/>
        </w:rPr>
        <w:t>т.ч</w:t>
      </w:r>
      <w:proofErr w:type="spellEnd"/>
      <w:r w:rsidR="00A15613">
        <w:rPr>
          <w:rFonts w:ascii="Times New Roman" w:hAnsi="Times New Roman"/>
          <w:sz w:val="24"/>
          <w:szCs w:val="24"/>
        </w:rPr>
        <w:t xml:space="preserve">. </w:t>
      </w:r>
      <w:r w:rsidR="00E3311B">
        <w:rPr>
          <w:rFonts w:ascii="Times New Roman" w:hAnsi="Times New Roman"/>
          <w:sz w:val="24"/>
          <w:szCs w:val="24"/>
          <w:u w:val="single"/>
        </w:rPr>
        <w:t>3</w:t>
      </w:r>
      <w:r w:rsidR="00BE3F90">
        <w:rPr>
          <w:rFonts w:ascii="Times New Roman" w:hAnsi="Times New Roman"/>
          <w:sz w:val="24"/>
          <w:szCs w:val="24"/>
          <w:u w:val="single"/>
        </w:rPr>
        <w:t>0</w:t>
      </w:r>
      <w:r w:rsidR="00A15613">
        <w:rPr>
          <w:rFonts w:ascii="Times New Roman" w:hAnsi="Times New Roman"/>
          <w:sz w:val="24"/>
          <w:szCs w:val="24"/>
        </w:rPr>
        <w:t xml:space="preserve"> часов самостоятельной работы.</w:t>
      </w:r>
    </w:p>
    <w:p w:rsidR="00A15613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10.</w:t>
      </w:r>
      <w:r w:rsidRPr="00E0419F">
        <w:rPr>
          <w:rFonts w:ascii="Times New Roman" w:hAnsi="Times New Roman"/>
          <w:b/>
          <w:sz w:val="24"/>
          <w:szCs w:val="24"/>
        </w:rPr>
        <w:tab/>
        <w:t>Кадровое обеспечение программы</w:t>
      </w:r>
      <w:r w:rsidR="00A15613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proofErr w:type="gramStart"/>
      <w:r w:rsidR="00A15613" w:rsidRPr="00A15613">
        <w:rPr>
          <w:rFonts w:ascii="Times New Roman" w:hAnsi="Times New Roman"/>
          <w:sz w:val="24"/>
          <w:szCs w:val="24"/>
        </w:rPr>
        <w:t>зав.кафедрой</w:t>
      </w:r>
      <w:proofErr w:type="spellEnd"/>
      <w:proofErr w:type="gramEnd"/>
      <w:r w:rsidR="00A15613" w:rsidRPr="00A15613">
        <w:rPr>
          <w:rFonts w:ascii="Times New Roman" w:hAnsi="Times New Roman"/>
          <w:sz w:val="24"/>
          <w:szCs w:val="24"/>
        </w:rPr>
        <w:t xml:space="preserve"> ТТ</w:t>
      </w:r>
      <w:r w:rsidR="00A15613">
        <w:rPr>
          <w:rFonts w:ascii="Times New Roman" w:hAnsi="Times New Roman"/>
          <w:sz w:val="24"/>
          <w:szCs w:val="24"/>
        </w:rPr>
        <w:t xml:space="preserve">М </w:t>
      </w:r>
      <w:r w:rsidR="00A15613" w:rsidRPr="00A15613">
        <w:rPr>
          <w:rFonts w:ascii="Times New Roman" w:hAnsi="Times New Roman"/>
          <w:sz w:val="24"/>
          <w:szCs w:val="24"/>
        </w:rPr>
        <w:t>и</w:t>
      </w:r>
      <w:r w:rsidR="00A15613">
        <w:rPr>
          <w:rFonts w:ascii="Times New Roman" w:hAnsi="Times New Roman"/>
          <w:sz w:val="24"/>
          <w:szCs w:val="24"/>
        </w:rPr>
        <w:t xml:space="preserve"> </w:t>
      </w:r>
      <w:r w:rsidR="00A15613" w:rsidRPr="00A15613">
        <w:rPr>
          <w:rFonts w:ascii="Times New Roman" w:hAnsi="Times New Roman"/>
          <w:sz w:val="24"/>
          <w:szCs w:val="24"/>
        </w:rPr>
        <w:t>С</w:t>
      </w:r>
      <w:r w:rsidR="00A15613">
        <w:rPr>
          <w:rFonts w:ascii="Times New Roman" w:hAnsi="Times New Roman"/>
          <w:sz w:val="24"/>
          <w:szCs w:val="24"/>
        </w:rPr>
        <w:t xml:space="preserve"> </w:t>
      </w:r>
      <w:r w:rsidR="00A15613">
        <w:rPr>
          <w:rFonts w:ascii="Times New Roman" w:hAnsi="Times New Roman"/>
        </w:rPr>
        <w:t xml:space="preserve">ФГБОУ ВО «Брянский государственный инженерно-технологический университет», </w:t>
      </w:r>
      <w:proofErr w:type="spellStart"/>
      <w:r w:rsidR="00A15613">
        <w:rPr>
          <w:rFonts w:ascii="Times New Roman" w:hAnsi="Times New Roman"/>
          <w:sz w:val="24"/>
          <w:szCs w:val="24"/>
        </w:rPr>
        <w:t>канд.техн.наук</w:t>
      </w:r>
      <w:proofErr w:type="spellEnd"/>
      <w:r w:rsidR="00A15613">
        <w:rPr>
          <w:rFonts w:ascii="Times New Roman" w:hAnsi="Times New Roman"/>
          <w:sz w:val="24"/>
          <w:szCs w:val="24"/>
        </w:rPr>
        <w:t xml:space="preserve">, доцент Тихомиров Петр </w:t>
      </w:r>
      <w:proofErr w:type="spellStart"/>
      <w:r w:rsidR="00A15613">
        <w:rPr>
          <w:rFonts w:ascii="Times New Roman" w:hAnsi="Times New Roman"/>
          <w:sz w:val="24"/>
          <w:szCs w:val="24"/>
        </w:rPr>
        <w:t>Виктрович</w:t>
      </w:r>
      <w:proofErr w:type="spellEnd"/>
      <w:r w:rsidR="00A1561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A15613">
        <w:rPr>
          <w:rFonts w:ascii="Times New Roman" w:hAnsi="Times New Roman"/>
          <w:sz w:val="24"/>
          <w:szCs w:val="24"/>
        </w:rPr>
        <w:t>канд.техн.наук</w:t>
      </w:r>
      <w:proofErr w:type="spellEnd"/>
      <w:r w:rsidR="00A15613">
        <w:rPr>
          <w:rFonts w:ascii="Times New Roman" w:hAnsi="Times New Roman"/>
          <w:sz w:val="24"/>
          <w:szCs w:val="24"/>
        </w:rPr>
        <w:t>, доцент</w:t>
      </w:r>
      <w:r w:rsidR="00A15613">
        <w:rPr>
          <w:rFonts w:ascii="Times New Roman" w:hAnsi="Times New Roman"/>
          <w:b/>
          <w:sz w:val="24"/>
          <w:szCs w:val="24"/>
        </w:rPr>
        <w:t xml:space="preserve"> </w:t>
      </w:r>
      <w:r w:rsidR="00A15613" w:rsidRPr="00A15613">
        <w:rPr>
          <w:rFonts w:ascii="Times New Roman" w:hAnsi="Times New Roman"/>
          <w:sz w:val="24"/>
          <w:szCs w:val="24"/>
        </w:rPr>
        <w:t>Сиваков Владимир Викторович</w:t>
      </w:r>
      <w:r w:rsidR="00E3311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E3311B">
        <w:rPr>
          <w:rFonts w:ascii="Times New Roman" w:hAnsi="Times New Roman"/>
          <w:sz w:val="24"/>
          <w:szCs w:val="24"/>
        </w:rPr>
        <w:t>док.техн.наук</w:t>
      </w:r>
      <w:proofErr w:type="spellEnd"/>
      <w:r w:rsidR="00E3311B">
        <w:rPr>
          <w:rFonts w:ascii="Times New Roman" w:hAnsi="Times New Roman"/>
          <w:sz w:val="24"/>
          <w:szCs w:val="24"/>
        </w:rPr>
        <w:t xml:space="preserve">, профессор </w:t>
      </w:r>
      <w:proofErr w:type="spellStart"/>
      <w:r w:rsidR="00E3311B">
        <w:rPr>
          <w:rFonts w:ascii="Times New Roman" w:hAnsi="Times New Roman"/>
          <w:sz w:val="24"/>
          <w:szCs w:val="24"/>
        </w:rPr>
        <w:t>Заикин</w:t>
      </w:r>
      <w:proofErr w:type="spellEnd"/>
      <w:r w:rsidR="00E3311B">
        <w:rPr>
          <w:rFonts w:ascii="Times New Roman" w:hAnsi="Times New Roman"/>
          <w:sz w:val="24"/>
          <w:szCs w:val="24"/>
        </w:rPr>
        <w:t xml:space="preserve"> Анатолий Николаевич; </w:t>
      </w:r>
      <w:proofErr w:type="spellStart"/>
      <w:r w:rsidR="00E3311B">
        <w:rPr>
          <w:rFonts w:ascii="Times New Roman" w:hAnsi="Times New Roman"/>
          <w:sz w:val="24"/>
          <w:szCs w:val="24"/>
        </w:rPr>
        <w:t>канд.техн.наук</w:t>
      </w:r>
      <w:proofErr w:type="spellEnd"/>
      <w:r w:rsidR="00E3311B">
        <w:rPr>
          <w:rFonts w:ascii="Times New Roman" w:hAnsi="Times New Roman"/>
          <w:sz w:val="24"/>
          <w:szCs w:val="24"/>
        </w:rPr>
        <w:t>, доцент, инженер испытательного центра ООО «ЛАВР».</w:t>
      </w:r>
    </w:p>
    <w:p w:rsidR="005464C7" w:rsidRPr="005918A1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11.</w:t>
      </w:r>
      <w:r w:rsidRPr="00E0419F">
        <w:rPr>
          <w:rFonts w:ascii="Times New Roman" w:hAnsi="Times New Roman"/>
          <w:b/>
          <w:sz w:val="24"/>
          <w:szCs w:val="24"/>
        </w:rPr>
        <w:tab/>
        <w:t>Материально-техническая база</w:t>
      </w:r>
      <w:r w:rsidR="00A15613">
        <w:rPr>
          <w:rFonts w:ascii="Times New Roman" w:hAnsi="Times New Roman"/>
          <w:b/>
          <w:sz w:val="24"/>
          <w:szCs w:val="24"/>
        </w:rPr>
        <w:t xml:space="preserve">: </w:t>
      </w:r>
      <w:r w:rsidR="005918A1" w:rsidRPr="005918A1">
        <w:rPr>
          <w:rFonts w:ascii="Times New Roman" w:hAnsi="Times New Roman"/>
          <w:sz w:val="24"/>
          <w:szCs w:val="24"/>
        </w:rPr>
        <w:t xml:space="preserve">для организации учебных занятий используются </w:t>
      </w:r>
      <w:r w:rsidR="005918A1">
        <w:rPr>
          <w:rFonts w:ascii="Times New Roman" w:hAnsi="Times New Roman"/>
          <w:sz w:val="24"/>
          <w:szCs w:val="24"/>
        </w:rPr>
        <w:t xml:space="preserve">аудитория семинарского типа (ауд. 103, </w:t>
      </w:r>
      <w:r w:rsidR="005918A1" w:rsidRPr="00202A2B">
        <w:rPr>
          <w:rFonts w:ascii="Times New Roman" w:hAnsi="Times New Roman" w:cs="Times New Roman"/>
          <w:sz w:val="24"/>
        </w:rPr>
        <w:t>учебный корпус №</w:t>
      </w:r>
      <w:r w:rsidR="005918A1">
        <w:rPr>
          <w:rFonts w:ascii="Times New Roman" w:hAnsi="Times New Roman" w:cs="Times New Roman"/>
          <w:sz w:val="24"/>
        </w:rPr>
        <w:t>2</w:t>
      </w:r>
      <w:r w:rsidR="005918A1" w:rsidRPr="00202A2B">
        <w:rPr>
          <w:rFonts w:ascii="Times New Roman" w:hAnsi="Times New Roman" w:cs="Times New Roman"/>
          <w:sz w:val="24"/>
        </w:rPr>
        <w:t>)</w:t>
      </w:r>
      <w:r w:rsidR="005918A1">
        <w:rPr>
          <w:rFonts w:ascii="Times New Roman" w:hAnsi="Times New Roman" w:cs="Times New Roman"/>
          <w:sz w:val="24"/>
        </w:rPr>
        <w:t xml:space="preserve">, оснащенный презентационным оборудованием (компьютеры, проектор, экран), 17 компьютеров с выходом в интернет. </w:t>
      </w:r>
      <w:r w:rsidR="005918A1" w:rsidRPr="00052577">
        <w:rPr>
          <w:rFonts w:ascii="Times New Roman" w:hAnsi="Times New Roman" w:cs="Times New Roman"/>
          <w:sz w:val="24"/>
        </w:rPr>
        <w:t>Учебная аудитория №105</w:t>
      </w:r>
      <w:r w:rsidR="005918A1">
        <w:rPr>
          <w:rFonts w:ascii="Times New Roman" w:hAnsi="Times New Roman" w:cs="Times New Roman"/>
          <w:sz w:val="24"/>
        </w:rPr>
        <w:t xml:space="preserve"> в</w:t>
      </w:r>
      <w:r w:rsidR="005918A1" w:rsidRPr="00052577">
        <w:rPr>
          <w:rFonts w:ascii="Times New Roman" w:hAnsi="Times New Roman" w:cs="Times New Roman"/>
          <w:sz w:val="24"/>
        </w:rPr>
        <w:t xml:space="preserve"> учебном корпусе №1</w:t>
      </w:r>
      <w:r w:rsidR="005918A1">
        <w:rPr>
          <w:rFonts w:ascii="Times New Roman" w:hAnsi="Times New Roman" w:cs="Times New Roman"/>
          <w:sz w:val="24"/>
        </w:rPr>
        <w:t xml:space="preserve"> имеющий н</w:t>
      </w:r>
      <w:r w:rsidR="005918A1" w:rsidRPr="005918A1">
        <w:rPr>
          <w:rFonts w:ascii="Times New Roman" w:hAnsi="Times New Roman" w:cs="Times New Roman"/>
          <w:sz w:val="24"/>
        </w:rPr>
        <w:t>аборы демонстрационного оборудования и учебно-наглядных пособий</w:t>
      </w:r>
      <w:r w:rsidR="005918A1">
        <w:rPr>
          <w:rFonts w:ascii="Times New Roman" w:hAnsi="Times New Roman" w:cs="Times New Roman"/>
          <w:sz w:val="24"/>
        </w:rPr>
        <w:t xml:space="preserve">. Аудитория 333 (учебный корпус №3) «Техническая эксплуатация силовых агрегатов и трансмиссий» имеющая набор технологического оборудования и агрегаты разных марок автомобиля и т.п. </w:t>
      </w:r>
      <w:r w:rsidR="005918A1" w:rsidRPr="008750AB">
        <w:rPr>
          <w:rFonts w:ascii="Times New Roman" w:hAnsi="Times New Roman" w:cs="Times New Roman"/>
          <w:sz w:val="24"/>
        </w:rPr>
        <w:t>Учебная аудитория № 172-а «Эксплуатационные материалы» в учебном корпусе № 3</w:t>
      </w:r>
      <w:r w:rsidR="005918A1">
        <w:rPr>
          <w:rFonts w:ascii="Times New Roman" w:hAnsi="Times New Roman" w:cs="Times New Roman"/>
          <w:sz w:val="24"/>
        </w:rPr>
        <w:t xml:space="preserve"> с набором оборудования для выполнения анализа эксплуатационных материалов. </w:t>
      </w:r>
      <w:r w:rsidR="005918A1" w:rsidRPr="008750AB">
        <w:rPr>
          <w:rFonts w:ascii="Times New Roman" w:hAnsi="Times New Roman" w:cs="Times New Roman"/>
          <w:sz w:val="24"/>
        </w:rPr>
        <w:t>Учебная аудитория № 102 (для занятий семинарского типа, групповых и индивидуальных консультаций, текущего контроля и промежуточной аттестации) в учебном корпусе №1</w:t>
      </w:r>
      <w:r w:rsidR="005918A1">
        <w:rPr>
          <w:rFonts w:ascii="Times New Roman" w:hAnsi="Times New Roman" w:cs="Times New Roman"/>
          <w:sz w:val="24"/>
        </w:rPr>
        <w:t>.</w:t>
      </w:r>
    </w:p>
    <w:p w:rsidR="005464C7" w:rsidRPr="00E0419F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12.</w:t>
      </w:r>
      <w:r w:rsidRPr="00E0419F">
        <w:rPr>
          <w:rFonts w:ascii="Times New Roman" w:hAnsi="Times New Roman"/>
          <w:b/>
          <w:sz w:val="24"/>
          <w:szCs w:val="24"/>
        </w:rPr>
        <w:tab/>
        <w:t>Реализация программы</w:t>
      </w:r>
    </w:p>
    <w:p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Формы и сроки реализации программы определяются по согласованию с заказчиком.</w:t>
      </w:r>
    </w:p>
    <w:p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Продолжительность программы: _</w:t>
      </w:r>
      <w:r w:rsidR="00BE3F90">
        <w:rPr>
          <w:rFonts w:ascii="Times New Roman" w:hAnsi="Times New Roman"/>
          <w:sz w:val="24"/>
          <w:szCs w:val="24"/>
          <w:u w:val="single"/>
        </w:rPr>
        <w:t>27</w:t>
      </w:r>
      <w:r w:rsidR="005918A1">
        <w:rPr>
          <w:rFonts w:ascii="Times New Roman" w:hAnsi="Times New Roman"/>
          <w:sz w:val="24"/>
          <w:szCs w:val="24"/>
          <w:u w:val="single"/>
        </w:rPr>
        <w:t>0</w:t>
      </w:r>
      <w:r w:rsidR="005918A1">
        <w:rPr>
          <w:rFonts w:ascii="Times New Roman" w:hAnsi="Times New Roman"/>
          <w:sz w:val="24"/>
          <w:szCs w:val="24"/>
        </w:rPr>
        <w:t>_ часов</w:t>
      </w:r>
      <w:r w:rsidRPr="00E0419F">
        <w:rPr>
          <w:rFonts w:ascii="Times New Roman" w:hAnsi="Times New Roman"/>
          <w:sz w:val="24"/>
          <w:szCs w:val="24"/>
        </w:rPr>
        <w:t>.</w:t>
      </w:r>
    </w:p>
    <w:p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Режим проведения занятий: _____</w:t>
      </w:r>
      <w:r w:rsidR="00BE3F90">
        <w:rPr>
          <w:rFonts w:ascii="Times New Roman" w:hAnsi="Times New Roman"/>
          <w:sz w:val="24"/>
          <w:szCs w:val="24"/>
          <w:u w:val="single"/>
        </w:rPr>
        <w:t>6</w:t>
      </w:r>
      <w:r w:rsidRPr="00E0419F">
        <w:rPr>
          <w:rFonts w:ascii="Times New Roman" w:hAnsi="Times New Roman"/>
          <w:sz w:val="24"/>
          <w:szCs w:val="24"/>
        </w:rPr>
        <w:t>___ часов в день.</w:t>
      </w:r>
    </w:p>
    <w:p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Форма итогового контроля: _</w:t>
      </w:r>
      <w:r w:rsidR="005918A1" w:rsidRPr="005918A1">
        <w:rPr>
          <w:rFonts w:ascii="Times New Roman" w:hAnsi="Times New Roman"/>
          <w:sz w:val="24"/>
          <w:szCs w:val="24"/>
          <w:u w:val="single"/>
        </w:rPr>
        <w:t xml:space="preserve">Защита итоговой аттестационной работы </w:t>
      </w:r>
      <w:r w:rsidRPr="00E0419F">
        <w:rPr>
          <w:rFonts w:ascii="Times New Roman" w:hAnsi="Times New Roman"/>
          <w:sz w:val="24"/>
          <w:szCs w:val="24"/>
        </w:rPr>
        <w:t xml:space="preserve">_. </w:t>
      </w:r>
    </w:p>
    <w:p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Слушателям, успешно окончившим программу, выдается документ – удостоверение о повышении квалификации / диплом о профессиональной переподготовке.</w:t>
      </w:r>
    </w:p>
    <w:p w:rsidR="00E47FF7" w:rsidRDefault="00AA25E0"/>
    <w:sectPr w:rsidR="00E47FF7" w:rsidSect="00FB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5E0" w:rsidRDefault="00AA25E0" w:rsidP="005464C7">
      <w:pPr>
        <w:spacing w:after="0" w:line="240" w:lineRule="auto"/>
      </w:pPr>
      <w:r>
        <w:separator/>
      </w:r>
    </w:p>
  </w:endnote>
  <w:endnote w:type="continuationSeparator" w:id="0">
    <w:p w:rsidR="00AA25E0" w:rsidRDefault="00AA25E0" w:rsidP="0054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5E0" w:rsidRDefault="00AA25E0" w:rsidP="005464C7">
      <w:pPr>
        <w:spacing w:after="0" w:line="240" w:lineRule="auto"/>
      </w:pPr>
      <w:r>
        <w:separator/>
      </w:r>
    </w:p>
  </w:footnote>
  <w:footnote w:type="continuationSeparator" w:id="0">
    <w:p w:rsidR="00AA25E0" w:rsidRDefault="00AA25E0" w:rsidP="005464C7">
      <w:pPr>
        <w:spacing w:after="0" w:line="240" w:lineRule="auto"/>
      </w:pPr>
      <w:r>
        <w:continuationSeparator/>
      </w:r>
    </w:p>
  </w:footnote>
  <w:footnote w:id="1">
    <w:p w:rsidR="005464C7" w:rsidRPr="00134EE1" w:rsidRDefault="005464C7" w:rsidP="005464C7">
      <w:pPr>
        <w:pStyle w:val="a5"/>
        <w:rPr>
          <w:rFonts w:ascii="Times New Roman" w:hAnsi="Times New Roman"/>
        </w:rPr>
      </w:pPr>
      <w:r w:rsidRPr="00134EE1">
        <w:rPr>
          <w:rStyle w:val="a7"/>
          <w:rFonts w:ascii="Times New Roman" w:hAnsi="Times New Roman"/>
        </w:rPr>
        <w:footnoteRef/>
      </w:r>
      <w:r w:rsidRPr="00134EE1">
        <w:rPr>
          <w:rFonts w:ascii="Times New Roman" w:hAnsi="Times New Roman"/>
        </w:rPr>
        <w:t xml:space="preserve"> Указать стандарт(ы) согласно Национальному реестру профессиональных стандартов </w:t>
      </w:r>
      <w:hyperlink r:id="rId1" w:history="1">
        <w:r w:rsidRPr="00134EE1">
          <w:rPr>
            <w:rStyle w:val="a4"/>
            <w:rFonts w:ascii="Times New Roman" w:hAnsi="Times New Roman"/>
            <w:lang w:val="en-US"/>
          </w:rPr>
          <w:t>http</w:t>
        </w:r>
        <w:r w:rsidRPr="00134EE1">
          <w:rPr>
            <w:rStyle w:val="a4"/>
            <w:rFonts w:ascii="Times New Roman" w:hAnsi="Times New Roman"/>
          </w:rPr>
          <w:t>://</w:t>
        </w:r>
        <w:proofErr w:type="spellStart"/>
        <w:r w:rsidRPr="00134EE1">
          <w:rPr>
            <w:rStyle w:val="a4"/>
            <w:rFonts w:ascii="Times New Roman" w:hAnsi="Times New Roman"/>
            <w:lang w:val="en-US"/>
          </w:rPr>
          <w:t>profstandart</w:t>
        </w:r>
        <w:proofErr w:type="spellEnd"/>
        <w:r w:rsidRPr="00134EE1">
          <w:rPr>
            <w:rStyle w:val="a4"/>
            <w:rFonts w:ascii="Times New Roman" w:hAnsi="Times New Roman"/>
          </w:rPr>
          <w:t>.</w:t>
        </w:r>
        <w:proofErr w:type="spellStart"/>
        <w:r w:rsidRPr="00134EE1">
          <w:rPr>
            <w:rStyle w:val="a4"/>
            <w:rFonts w:ascii="Times New Roman" w:hAnsi="Times New Roman"/>
            <w:lang w:val="en-US"/>
          </w:rPr>
          <w:t>rosmintrud</w:t>
        </w:r>
        <w:proofErr w:type="spellEnd"/>
        <w:r w:rsidRPr="00134EE1">
          <w:rPr>
            <w:rStyle w:val="a4"/>
            <w:rFonts w:ascii="Times New Roman" w:hAnsi="Times New Roman"/>
          </w:rPr>
          <w:t>.</w:t>
        </w:r>
        <w:proofErr w:type="spellStart"/>
        <w:r w:rsidRPr="00134EE1"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624"/>
    <w:multiLevelType w:val="hybridMultilevel"/>
    <w:tmpl w:val="EFF8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E4D6C"/>
    <w:multiLevelType w:val="multilevel"/>
    <w:tmpl w:val="86E21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3FD7B65"/>
    <w:multiLevelType w:val="hybridMultilevel"/>
    <w:tmpl w:val="B36227B0"/>
    <w:lvl w:ilvl="0" w:tplc="D07A74D2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C7"/>
    <w:rsid w:val="001074A0"/>
    <w:rsid w:val="001D6BAF"/>
    <w:rsid w:val="002374E4"/>
    <w:rsid w:val="002C232D"/>
    <w:rsid w:val="002F5976"/>
    <w:rsid w:val="00386D31"/>
    <w:rsid w:val="0048632C"/>
    <w:rsid w:val="004969B0"/>
    <w:rsid w:val="005464C7"/>
    <w:rsid w:val="005918A1"/>
    <w:rsid w:val="007F7AA8"/>
    <w:rsid w:val="00A15613"/>
    <w:rsid w:val="00AA25E0"/>
    <w:rsid w:val="00BE3F90"/>
    <w:rsid w:val="00CE1791"/>
    <w:rsid w:val="00CF58AF"/>
    <w:rsid w:val="00E3311B"/>
    <w:rsid w:val="00E86A25"/>
    <w:rsid w:val="00F36298"/>
    <w:rsid w:val="00FB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3FC3"/>
  <w15:docId w15:val="{9F0DE9A9-4E86-41C9-9FEE-C8697221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4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4C7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5464C7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5464C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464C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5464C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ofstandart.rosmint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S. Shamrickaya</dc:creator>
  <cp:lastModifiedBy>Аарон</cp:lastModifiedBy>
  <cp:revision>2</cp:revision>
  <dcterms:created xsi:type="dcterms:W3CDTF">2019-10-28T09:30:00Z</dcterms:created>
  <dcterms:modified xsi:type="dcterms:W3CDTF">2019-10-28T09:30:00Z</dcterms:modified>
</cp:coreProperties>
</file>